
<file path=[Content_Types].xml><?xml version="1.0" encoding="utf-8"?>
<Types xmlns="http://schemas.openxmlformats.org/package/2006/content-types">
  <Override PartName="/word/footnotes.xml" ContentType="application/vnd.openxmlformats-officedocument.wordprocessingml.footnotes+xml"/>
  <Override PartName="/word/charts/chart10.xml" ContentType="application/vnd.openxmlformats-officedocument.drawingml.chart+xml"/>
  <Default Extension="png" ContentType="image/png"/>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word/charts/chart9.xml" ContentType="application/vnd.openxmlformats-officedocument.drawingml.chart+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glossary/document.xml" ContentType="application/vnd.openxmlformats-officedocument.wordprocessingml.document.glossary+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Default Extension="xlsx" ContentType="application/vnd.openxmlformats-officedocument.spreadsheetml.sheet"/>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charts/chart1.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7F62" w:rsidRPr="00AD4A51" w:rsidRDefault="006D7F62" w:rsidP="006D7F62">
      <w:pPr>
        <w:tabs>
          <w:tab w:val="left" w:pos="0"/>
        </w:tabs>
        <w:spacing w:line="360" w:lineRule="auto"/>
        <w:jc w:val="both"/>
        <w:rPr>
          <w:rFonts w:ascii="Arial" w:hAnsi="Arial" w:cs="Arial"/>
          <w:b/>
        </w:rPr>
      </w:pPr>
    </w:p>
    <w:p w:rsidR="006D7F62" w:rsidRPr="00AD4A51" w:rsidRDefault="006D7F62" w:rsidP="006D7F62">
      <w:pPr>
        <w:tabs>
          <w:tab w:val="left" w:pos="0"/>
        </w:tabs>
        <w:spacing w:line="360" w:lineRule="auto"/>
        <w:jc w:val="both"/>
        <w:rPr>
          <w:rFonts w:ascii="Arial" w:hAnsi="Arial" w:cs="Arial"/>
          <w:b/>
        </w:rPr>
      </w:pPr>
    </w:p>
    <w:p w:rsidR="006D7F62" w:rsidRPr="00AD4A51" w:rsidRDefault="006D7F62" w:rsidP="006D7F62">
      <w:pPr>
        <w:tabs>
          <w:tab w:val="left" w:pos="0"/>
        </w:tabs>
        <w:spacing w:line="360" w:lineRule="auto"/>
        <w:jc w:val="both"/>
        <w:rPr>
          <w:rFonts w:ascii="Arial" w:hAnsi="Arial" w:cs="Arial"/>
          <w:b/>
        </w:rPr>
      </w:pPr>
    </w:p>
    <w:p w:rsidR="006D7F62" w:rsidRPr="00AD4A51" w:rsidRDefault="006D7F62" w:rsidP="006D7F62">
      <w:pPr>
        <w:tabs>
          <w:tab w:val="left" w:pos="0"/>
        </w:tabs>
        <w:spacing w:line="360" w:lineRule="auto"/>
        <w:jc w:val="both"/>
        <w:rPr>
          <w:rFonts w:ascii="Arial" w:hAnsi="Arial" w:cs="Arial"/>
          <w:b/>
        </w:rPr>
      </w:pPr>
    </w:p>
    <w:p w:rsidR="006D7F62" w:rsidRPr="00AD4A51" w:rsidRDefault="006D7F62" w:rsidP="006D7F62">
      <w:pPr>
        <w:tabs>
          <w:tab w:val="left" w:pos="0"/>
        </w:tabs>
        <w:spacing w:line="360" w:lineRule="auto"/>
        <w:jc w:val="both"/>
        <w:rPr>
          <w:rFonts w:ascii="Arial" w:hAnsi="Arial" w:cs="Arial"/>
          <w:b/>
        </w:rPr>
      </w:pPr>
    </w:p>
    <w:p w:rsidR="006D7F62" w:rsidRPr="00AD4A51" w:rsidRDefault="006D7F62" w:rsidP="006D7F62">
      <w:pPr>
        <w:tabs>
          <w:tab w:val="left" w:pos="0"/>
        </w:tabs>
        <w:spacing w:line="360" w:lineRule="auto"/>
        <w:jc w:val="both"/>
        <w:rPr>
          <w:rFonts w:ascii="Arial" w:hAnsi="Arial" w:cs="Arial"/>
          <w:b/>
        </w:rPr>
      </w:pPr>
    </w:p>
    <w:p w:rsidR="006D7F62" w:rsidRPr="00AD4A51" w:rsidRDefault="006D7F62" w:rsidP="006D7F62">
      <w:pPr>
        <w:tabs>
          <w:tab w:val="left" w:pos="0"/>
        </w:tabs>
        <w:spacing w:line="360" w:lineRule="auto"/>
        <w:jc w:val="both"/>
        <w:rPr>
          <w:rFonts w:ascii="Arial" w:hAnsi="Arial" w:cs="Arial"/>
          <w:b/>
        </w:rPr>
      </w:pPr>
    </w:p>
    <w:p w:rsidR="006D7F62" w:rsidRPr="00AD4A51" w:rsidRDefault="006D7F62" w:rsidP="006D7F62">
      <w:pPr>
        <w:tabs>
          <w:tab w:val="left" w:pos="0"/>
        </w:tabs>
        <w:spacing w:line="360" w:lineRule="auto"/>
        <w:jc w:val="both"/>
        <w:rPr>
          <w:rFonts w:ascii="Arial" w:hAnsi="Arial" w:cs="Arial"/>
          <w:b/>
        </w:rPr>
      </w:pPr>
    </w:p>
    <w:p w:rsidR="006D7F62" w:rsidRPr="00AD4A51" w:rsidRDefault="006D7F62" w:rsidP="006D7F62">
      <w:pPr>
        <w:tabs>
          <w:tab w:val="left" w:pos="0"/>
        </w:tabs>
        <w:spacing w:line="360" w:lineRule="auto"/>
        <w:jc w:val="both"/>
        <w:rPr>
          <w:rFonts w:ascii="Arial" w:hAnsi="Arial" w:cs="Arial"/>
          <w:b/>
        </w:rPr>
      </w:pPr>
    </w:p>
    <w:p w:rsidR="002A4AB7" w:rsidRDefault="006D7F62" w:rsidP="006D7F62">
      <w:pPr>
        <w:spacing w:line="360" w:lineRule="auto"/>
        <w:jc w:val="center"/>
        <w:rPr>
          <w:rFonts w:ascii="Arial" w:hAnsi="Arial" w:cs="Arial"/>
          <w:b/>
          <w:sz w:val="32"/>
          <w:szCs w:val="32"/>
        </w:rPr>
      </w:pPr>
      <w:r w:rsidRPr="00AD4A51">
        <w:rPr>
          <w:rFonts w:ascii="Arial" w:hAnsi="Arial" w:cs="Arial"/>
          <w:b/>
          <w:sz w:val="32"/>
          <w:szCs w:val="32"/>
        </w:rPr>
        <w:t xml:space="preserve">INFORME MENSUAL DE ACTIVIDADES </w:t>
      </w:r>
    </w:p>
    <w:p w:rsidR="002A4AB7" w:rsidRDefault="002A4AB7" w:rsidP="006D7F62">
      <w:pPr>
        <w:spacing w:line="360" w:lineRule="auto"/>
        <w:jc w:val="center"/>
        <w:rPr>
          <w:rFonts w:ascii="Arial" w:hAnsi="Arial" w:cs="Arial"/>
          <w:b/>
          <w:sz w:val="32"/>
          <w:szCs w:val="32"/>
        </w:rPr>
      </w:pPr>
    </w:p>
    <w:p w:rsidR="006D7F62" w:rsidRPr="00AD4A51" w:rsidRDefault="006D7F62" w:rsidP="006D7F62">
      <w:pPr>
        <w:spacing w:line="360" w:lineRule="auto"/>
        <w:jc w:val="center"/>
        <w:rPr>
          <w:rFonts w:ascii="Arial" w:hAnsi="Arial" w:cs="Arial"/>
          <w:b/>
          <w:i/>
          <w:sz w:val="32"/>
          <w:szCs w:val="32"/>
        </w:rPr>
      </w:pPr>
      <w:r w:rsidRPr="00AD4A51">
        <w:rPr>
          <w:rFonts w:ascii="Arial" w:hAnsi="Arial" w:cs="Arial"/>
          <w:b/>
          <w:i/>
          <w:sz w:val="32"/>
          <w:szCs w:val="32"/>
        </w:rPr>
        <w:t>“CENTRO PARA EL DESARROLLO DE LAS MUJERES</w:t>
      </w:r>
      <w:r w:rsidRPr="00CB47EC">
        <w:rPr>
          <w:rFonts w:ascii="Arial" w:hAnsi="Arial" w:cs="Arial"/>
          <w:b/>
          <w:i/>
          <w:sz w:val="32"/>
          <w:szCs w:val="32"/>
        </w:rPr>
        <w:t>”</w:t>
      </w:r>
    </w:p>
    <w:p w:rsidR="006D7F62" w:rsidRPr="00AD4A51" w:rsidRDefault="006D7F62" w:rsidP="006D7F62">
      <w:pPr>
        <w:spacing w:line="360" w:lineRule="auto"/>
        <w:jc w:val="center"/>
        <w:rPr>
          <w:rFonts w:ascii="Arial" w:hAnsi="Arial" w:cs="Arial"/>
          <w:b/>
          <w:i/>
          <w:sz w:val="28"/>
          <w:szCs w:val="28"/>
        </w:rPr>
      </w:pPr>
    </w:p>
    <w:p w:rsidR="006D7F62" w:rsidRPr="00AD4A51" w:rsidRDefault="006D7F62" w:rsidP="006D7F62">
      <w:pPr>
        <w:spacing w:line="360" w:lineRule="auto"/>
        <w:jc w:val="center"/>
        <w:rPr>
          <w:rFonts w:ascii="Arial" w:hAnsi="Arial" w:cs="Arial"/>
          <w:b/>
          <w:sz w:val="28"/>
          <w:szCs w:val="28"/>
        </w:rPr>
      </w:pPr>
    </w:p>
    <w:p w:rsidR="006D7F62" w:rsidRPr="00AD4A51" w:rsidRDefault="006D7F62" w:rsidP="006D7F62">
      <w:pPr>
        <w:spacing w:line="360" w:lineRule="auto"/>
        <w:jc w:val="center"/>
        <w:rPr>
          <w:rFonts w:ascii="Arial" w:hAnsi="Arial" w:cs="Arial"/>
          <w:b/>
          <w:sz w:val="28"/>
          <w:szCs w:val="28"/>
        </w:rPr>
      </w:pPr>
    </w:p>
    <w:p w:rsidR="006D7F62" w:rsidRPr="00AD4A51" w:rsidRDefault="006D7F62" w:rsidP="006D7F62">
      <w:pPr>
        <w:spacing w:line="360" w:lineRule="auto"/>
        <w:jc w:val="center"/>
        <w:rPr>
          <w:rFonts w:ascii="Arial" w:hAnsi="Arial" w:cs="Arial"/>
          <w:b/>
          <w:sz w:val="28"/>
          <w:szCs w:val="28"/>
        </w:rPr>
      </w:pPr>
      <w:r w:rsidRPr="00AD4A51">
        <w:rPr>
          <w:rFonts w:ascii="Arial" w:hAnsi="Arial" w:cs="Arial"/>
          <w:b/>
          <w:sz w:val="28"/>
          <w:szCs w:val="28"/>
        </w:rPr>
        <w:t>INSTITUTO JALISCIENSE DE LAS MUJERES</w:t>
      </w:r>
    </w:p>
    <w:p w:rsidR="006D7F62" w:rsidRPr="00AD4A51" w:rsidRDefault="006D7F62" w:rsidP="006D7F62">
      <w:pPr>
        <w:spacing w:line="360" w:lineRule="auto"/>
        <w:jc w:val="center"/>
        <w:rPr>
          <w:rFonts w:ascii="Arial" w:hAnsi="Arial" w:cs="Arial"/>
          <w:b/>
          <w:sz w:val="28"/>
          <w:szCs w:val="28"/>
        </w:rPr>
      </w:pPr>
    </w:p>
    <w:p w:rsidR="006D7F62" w:rsidRPr="00AD4A51" w:rsidRDefault="006D7F62" w:rsidP="006D7F62">
      <w:pPr>
        <w:spacing w:line="360" w:lineRule="auto"/>
        <w:jc w:val="center"/>
        <w:rPr>
          <w:rFonts w:ascii="Arial" w:hAnsi="Arial" w:cs="Arial"/>
          <w:b/>
          <w:sz w:val="28"/>
          <w:szCs w:val="28"/>
        </w:rPr>
      </w:pPr>
    </w:p>
    <w:p w:rsidR="006D7F62" w:rsidRPr="00AD4A51" w:rsidRDefault="006D7F62" w:rsidP="006D7F62">
      <w:pPr>
        <w:spacing w:line="360" w:lineRule="auto"/>
        <w:jc w:val="center"/>
        <w:rPr>
          <w:rFonts w:ascii="Arial" w:hAnsi="Arial" w:cs="Arial"/>
          <w:b/>
          <w:sz w:val="28"/>
          <w:szCs w:val="28"/>
        </w:rPr>
      </w:pPr>
      <w:r w:rsidRPr="00AD4A51">
        <w:rPr>
          <w:rFonts w:ascii="Arial" w:hAnsi="Arial" w:cs="Arial"/>
          <w:b/>
          <w:sz w:val="28"/>
          <w:szCs w:val="28"/>
        </w:rPr>
        <w:t>MUNICIPIO DE JUANACATLÁN</w:t>
      </w:r>
    </w:p>
    <w:p w:rsidR="006D7F62" w:rsidRPr="00AD4A51" w:rsidRDefault="006D7F62" w:rsidP="006D7F62">
      <w:pPr>
        <w:spacing w:line="360" w:lineRule="auto"/>
        <w:jc w:val="center"/>
        <w:rPr>
          <w:rFonts w:ascii="Arial" w:hAnsi="Arial" w:cs="Arial"/>
          <w:b/>
          <w:sz w:val="28"/>
          <w:szCs w:val="28"/>
        </w:rPr>
      </w:pPr>
    </w:p>
    <w:p w:rsidR="006D7F62" w:rsidRPr="00AD4A51" w:rsidRDefault="006D7F62" w:rsidP="006D7F62">
      <w:pPr>
        <w:spacing w:line="360" w:lineRule="auto"/>
        <w:jc w:val="center"/>
        <w:rPr>
          <w:rFonts w:ascii="Arial" w:hAnsi="Arial" w:cs="Arial"/>
          <w:b/>
          <w:sz w:val="28"/>
          <w:szCs w:val="28"/>
        </w:rPr>
      </w:pPr>
    </w:p>
    <w:p w:rsidR="006D7F62" w:rsidRPr="00AD4A51" w:rsidRDefault="006D7F62" w:rsidP="006D7F62">
      <w:pPr>
        <w:spacing w:line="360" w:lineRule="auto"/>
        <w:jc w:val="center"/>
        <w:rPr>
          <w:rFonts w:ascii="Arial" w:hAnsi="Arial" w:cs="Arial"/>
          <w:b/>
          <w:sz w:val="28"/>
          <w:szCs w:val="28"/>
        </w:rPr>
      </w:pPr>
    </w:p>
    <w:p w:rsidR="006D7F62" w:rsidRPr="00AD4A51" w:rsidRDefault="006D7F62" w:rsidP="006D7F62">
      <w:pPr>
        <w:tabs>
          <w:tab w:val="left" w:pos="0"/>
        </w:tabs>
        <w:spacing w:line="360" w:lineRule="auto"/>
        <w:jc w:val="both"/>
        <w:rPr>
          <w:rFonts w:ascii="Arial" w:hAnsi="Arial" w:cs="Arial"/>
          <w:b/>
        </w:rPr>
      </w:pPr>
    </w:p>
    <w:p w:rsidR="0070154C" w:rsidRDefault="0070154C" w:rsidP="0070154C">
      <w:pPr>
        <w:tabs>
          <w:tab w:val="left" w:pos="0"/>
        </w:tabs>
        <w:spacing w:line="360" w:lineRule="auto"/>
        <w:rPr>
          <w:rFonts w:ascii="Arial" w:hAnsi="Arial" w:cs="Arial"/>
          <w:b/>
        </w:rPr>
      </w:pPr>
    </w:p>
    <w:p w:rsidR="0070154C" w:rsidRDefault="0070154C" w:rsidP="0070154C">
      <w:pPr>
        <w:tabs>
          <w:tab w:val="left" w:pos="0"/>
        </w:tabs>
        <w:spacing w:line="360" w:lineRule="auto"/>
        <w:jc w:val="center"/>
        <w:rPr>
          <w:rFonts w:ascii="Arial" w:hAnsi="Arial" w:cs="Arial"/>
          <w:b/>
        </w:rPr>
      </w:pPr>
    </w:p>
    <w:p w:rsidR="006D7F62" w:rsidRPr="00AD4A51" w:rsidRDefault="00B00EA2" w:rsidP="0070154C">
      <w:pPr>
        <w:tabs>
          <w:tab w:val="left" w:pos="0"/>
        </w:tabs>
        <w:spacing w:line="360" w:lineRule="auto"/>
        <w:jc w:val="center"/>
        <w:rPr>
          <w:rFonts w:ascii="Arial" w:hAnsi="Arial" w:cs="Arial"/>
          <w:b/>
        </w:rPr>
      </w:pPr>
      <w:r>
        <w:rPr>
          <w:rFonts w:ascii="Arial" w:hAnsi="Arial" w:cs="Arial"/>
          <w:b/>
        </w:rPr>
        <w:t>ENERO</w:t>
      </w:r>
      <w:r w:rsidR="0070154C">
        <w:rPr>
          <w:rFonts w:ascii="Arial" w:hAnsi="Arial" w:cs="Arial"/>
          <w:b/>
        </w:rPr>
        <w:t xml:space="preserve"> </w:t>
      </w:r>
      <w:r>
        <w:rPr>
          <w:rFonts w:ascii="Arial" w:hAnsi="Arial" w:cs="Arial"/>
          <w:b/>
        </w:rPr>
        <w:t xml:space="preserve"> 2019</w:t>
      </w:r>
    </w:p>
    <w:p w:rsidR="006D7F62" w:rsidRPr="00AD4A51" w:rsidRDefault="006D7F62" w:rsidP="006D7F62">
      <w:pPr>
        <w:tabs>
          <w:tab w:val="left" w:pos="0"/>
        </w:tabs>
        <w:spacing w:line="360" w:lineRule="auto"/>
        <w:jc w:val="both"/>
        <w:rPr>
          <w:rFonts w:ascii="Arial" w:hAnsi="Arial" w:cs="Arial"/>
          <w:b/>
        </w:rPr>
      </w:pPr>
    </w:p>
    <w:p w:rsidR="006D7F62" w:rsidRPr="00AD4A51" w:rsidRDefault="006D7F62" w:rsidP="006D7F62">
      <w:pPr>
        <w:tabs>
          <w:tab w:val="left" w:pos="0"/>
        </w:tabs>
        <w:spacing w:line="360" w:lineRule="auto"/>
        <w:jc w:val="both"/>
        <w:rPr>
          <w:rFonts w:ascii="Arial" w:hAnsi="Arial" w:cs="Arial"/>
          <w:b/>
        </w:rPr>
      </w:pPr>
    </w:p>
    <w:p w:rsidR="006D7F62" w:rsidRPr="00AD4A51" w:rsidRDefault="006D7F62" w:rsidP="006D7F62">
      <w:pPr>
        <w:tabs>
          <w:tab w:val="left" w:pos="0"/>
        </w:tabs>
        <w:spacing w:line="360" w:lineRule="auto"/>
        <w:jc w:val="both"/>
        <w:rPr>
          <w:rFonts w:ascii="Arial" w:hAnsi="Arial" w:cs="Arial"/>
          <w:b/>
        </w:rPr>
      </w:pPr>
    </w:p>
    <w:p w:rsidR="006D7F62" w:rsidRPr="00AD4A51" w:rsidRDefault="006D7F62" w:rsidP="006D7F62">
      <w:pPr>
        <w:tabs>
          <w:tab w:val="left" w:pos="0"/>
        </w:tabs>
        <w:spacing w:line="360" w:lineRule="auto"/>
        <w:jc w:val="both"/>
        <w:rPr>
          <w:rFonts w:ascii="Arial" w:hAnsi="Arial" w:cs="Arial"/>
          <w:b/>
        </w:rPr>
      </w:pPr>
    </w:p>
    <w:p w:rsidR="006D7F62" w:rsidRDefault="006D7F62" w:rsidP="006D7F62">
      <w:pPr>
        <w:tabs>
          <w:tab w:val="left" w:pos="0"/>
        </w:tabs>
        <w:spacing w:line="360" w:lineRule="auto"/>
        <w:jc w:val="both"/>
        <w:rPr>
          <w:rFonts w:ascii="Arial" w:hAnsi="Arial" w:cs="Arial"/>
          <w:b/>
        </w:rPr>
      </w:pPr>
    </w:p>
    <w:p w:rsidR="006D7F62" w:rsidRDefault="006D7F62" w:rsidP="006D7F62">
      <w:pPr>
        <w:tabs>
          <w:tab w:val="left" w:pos="0"/>
        </w:tabs>
        <w:spacing w:line="360" w:lineRule="auto"/>
        <w:jc w:val="both"/>
        <w:rPr>
          <w:rFonts w:ascii="Arial" w:hAnsi="Arial" w:cs="Arial"/>
          <w:b/>
        </w:rPr>
      </w:pPr>
      <w:r w:rsidRPr="00AD4A51">
        <w:rPr>
          <w:rFonts w:ascii="Arial" w:hAnsi="Arial" w:cs="Arial"/>
          <w:b/>
        </w:rPr>
        <w:t xml:space="preserve">INFORMACIÓN DEL CENTRO PARA EL DESARROLLO DE LAS MUJERES </w:t>
      </w:r>
    </w:p>
    <w:p w:rsidR="006D7F62" w:rsidRPr="00AD4A51" w:rsidRDefault="006D7F62" w:rsidP="006D7F62">
      <w:pPr>
        <w:tabs>
          <w:tab w:val="left" w:pos="0"/>
        </w:tabs>
        <w:spacing w:line="360" w:lineRule="auto"/>
        <w:jc w:val="both"/>
        <w:rPr>
          <w:rFonts w:ascii="Arial" w:hAnsi="Arial" w:cs="Arial"/>
          <w:b/>
        </w:rPr>
      </w:pPr>
    </w:p>
    <w:p w:rsidR="006D7F62" w:rsidRPr="00AD4A51" w:rsidRDefault="006D7F62" w:rsidP="006D7F62">
      <w:pPr>
        <w:tabs>
          <w:tab w:val="left" w:pos="0"/>
        </w:tabs>
        <w:spacing w:line="360" w:lineRule="auto"/>
        <w:jc w:val="both"/>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22"/>
        <w:gridCol w:w="4322"/>
      </w:tblGrid>
      <w:tr w:rsidR="006D7F62" w:rsidRPr="00AD4A51" w:rsidTr="00D04258">
        <w:tc>
          <w:tcPr>
            <w:tcW w:w="8644" w:type="dxa"/>
            <w:gridSpan w:val="2"/>
            <w:shd w:val="clear" w:color="auto" w:fill="CCCCCC"/>
          </w:tcPr>
          <w:p w:rsidR="006D7F62" w:rsidRPr="00AD4A51" w:rsidRDefault="006D7F62" w:rsidP="00D04258">
            <w:pPr>
              <w:tabs>
                <w:tab w:val="left" w:pos="0"/>
              </w:tabs>
              <w:spacing w:line="360" w:lineRule="auto"/>
              <w:jc w:val="center"/>
              <w:rPr>
                <w:rFonts w:ascii="Arial" w:hAnsi="Arial" w:cs="Arial"/>
                <w:b/>
              </w:rPr>
            </w:pPr>
            <w:r w:rsidRPr="00AD4A51">
              <w:rPr>
                <w:rFonts w:ascii="Arial" w:hAnsi="Arial" w:cs="Arial"/>
                <w:b/>
              </w:rPr>
              <w:t>Datos generales del CDM:</w:t>
            </w:r>
          </w:p>
        </w:tc>
      </w:tr>
      <w:tr w:rsidR="006D7F62" w:rsidRPr="00AD4A51" w:rsidTr="00D04258">
        <w:tc>
          <w:tcPr>
            <w:tcW w:w="4322" w:type="dxa"/>
            <w:shd w:val="clear" w:color="auto" w:fill="auto"/>
          </w:tcPr>
          <w:p w:rsidR="006D7F62" w:rsidRPr="00AD4A51" w:rsidRDefault="006D7F62" w:rsidP="00D04258">
            <w:pPr>
              <w:tabs>
                <w:tab w:val="left" w:pos="0"/>
              </w:tabs>
              <w:spacing w:line="360" w:lineRule="auto"/>
              <w:jc w:val="both"/>
              <w:rPr>
                <w:rFonts w:ascii="Arial" w:hAnsi="Arial" w:cs="Arial"/>
              </w:rPr>
            </w:pPr>
            <w:r w:rsidRPr="00AD4A51">
              <w:rPr>
                <w:rFonts w:ascii="Arial" w:hAnsi="Arial" w:cs="Arial"/>
              </w:rPr>
              <w:t xml:space="preserve">Entidad: </w:t>
            </w:r>
          </w:p>
        </w:tc>
        <w:tc>
          <w:tcPr>
            <w:tcW w:w="4322" w:type="dxa"/>
            <w:shd w:val="clear" w:color="auto" w:fill="auto"/>
          </w:tcPr>
          <w:p w:rsidR="006D7F62" w:rsidRPr="00AD4A51" w:rsidRDefault="006D7F62" w:rsidP="00D04258">
            <w:pPr>
              <w:tabs>
                <w:tab w:val="left" w:pos="0"/>
              </w:tabs>
              <w:spacing w:line="360" w:lineRule="auto"/>
              <w:jc w:val="both"/>
              <w:rPr>
                <w:rFonts w:ascii="Arial" w:hAnsi="Arial" w:cs="Arial"/>
                <w:b/>
              </w:rPr>
            </w:pPr>
            <w:r w:rsidRPr="00AD4A51">
              <w:rPr>
                <w:rFonts w:ascii="Arial" w:hAnsi="Arial" w:cs="Arial"/>
                <w:b/>
              </w:rPr>
              <w:t>Jalisco</w:t>
            </w:r>
          </w:p>
        </w:tc>
      </w:tr>
      <w:tr w:rsidR="006D7F62" w:rsidRPr="00AD4A51" w:rsidTr="00D04258">
        <w:tc>
          <w:tcPr>
            <w:tcW w:w="4322" w:type="dxa"/>
            <w:shd w:val="clear" w:color="auto" w:fill="auto"/>
          </w:tcPr>
          <w:p w:rsidR="006D7F62" w:rsidRPr="00AD4A51" w:rsidRDefault="006D7F62" w:rsidP="00D04258">
            <w:pPr>
              <w:tabs>
                <w:tab w:val="left" w:pos="0"/>
              </w:tabs>
              <w:spacing w:line="360" w:lineRule="auto"/>
              <w:jc w:val="both"/>
              <w:rPr>
                <w:rFonts w:ascii="Arial" w:hAnsi="Arial" w:cs="Arial"/>
              </w:rPr>
            </w:pPr>
            <w:r w:rsidRPr="00AD4A51">
              <w:rPr>
                <w:rFonts w:ascii="Arial" w:hAnsi="Arial" w:cs="Arial"/>
              </w:rPr>
              <w:t>Nombre de la IMEF/ Municipio:</w:t>
            </w:r>
          </w:p>
        </w:tc>
        <w:tc>
          <w:tcPr>
            <w:tcW w:w="4322" w:type="dxa"/>
            <w:shd w:val="clear" w:color="auto" w:fill="auto"/>
          </w:tcPr>
          <w:p w:rsidR="006D7F62" w:rsidRPr="00AD4A51" w:rsidRDefault="006D7F62" w:rsidP="00D04258">
            <w:pPr>
              <w:tabs>
                <w:tab w:val="left" w:pos="0"/>
              </w:tabs>
              <w:spacing w:line="360" w:lineRule="auto"/>
              <w:jc w:val="both"/>
              <w:rPr>
                <w:rFonts w:ascii="Arial" w:hAnsi="Arial" w:cs="Arial"/>
                <w:b/>
              </w:rPr>
            </w:pPr>
            <w:r w:rsidRPr="00AD4A51">
              <w:rPr>
                <w:rFonts w:ascii="Arial" w:hAnsi="Arial" w:cs="Arial"/>
                <w:b/>
              </w:rPr>
              <w:t>Instituto Jalisciense de las Mujeres Instituto Municipal de la Mujer en  Juanacatlán</w:t>
            </w:r>
          </w:p>
        </w:tc>
      </w:tr>
    </w:tbl>
    <w:p w:rsidR="006D7F62" w:rsidRPr="00AD4A51" w:rsidRDefault="006D7F62" w:rsidP="006D7F62">
      <w:pPr>
        <w:tabs>
          <w:tab w:val="left" w:pos="0"/>
        </w:tabs>
        <w:spacing w:line="360" w:lineRule="auto"/>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22"/>
        <w:gridCol w:w="4322"/>
      </w:tblGrid>
      <w:tr w:rsidR="006D7F62" w:rsidRPr="00AD4A51" w:rsidTr="00D04258">
        <w:tc>
          <w:tcPr>
            <w:tcW w:w="8644" w:type="dxa"/>
            <w:gridSpan w:val="2"/>
            <w:shd w:val="clear" w:color="auto" w:fill="CCCCCC"/>
          </w:tcPr>
          <w:p w:rsidR="006D7F62" w:rsidRPr="00AD4A51" w:rsidRDefault="006D7F62" w:rsidP="00D04258">
            <w:pPr>
              <w:tabs>
                <w:tab w:val="left" w:pos="0"/>
              </w:tabs>
              <w:spacing w:line="360" w:lineRule="auto"/>
              <w:jc w:val="center"/>
              <w:rPr>
                <w:rFonts w:ascii="Arial" w:hAnsi="Arial" w:cs="Arial"/>
                <w:b/>
              </w:rPr>
            </w:pPr>
            <w:r w:rsidRPr="00AD4A51">
              <w:rPr>
                <w:rFonts w:ascii="Arial" w:hAnsi="Arial" w:cs="Arial"/>
                <w:b/>
              </w:rPr>
              <w:t>Información del Área Responsable:</w:t>
            </w:r>
          </w:p>
        </w:tc>
      </w:tr>
      <w:tr w:rsidR="006D7F62" w:rsidRPr="00AD4A51" w:rsidTr="00D04258">
        <w:tc>
          <w:tcPr>
            <w:tcW w:w="4322" w:type="dxa"/>
            <w:shd w:val="clear" w:color="auto" w:fill="auto"/>
          </w:tcPr>
          <w:p w:rsidR="006D7F62" w:rsidRPr="00AD4A51" w:rsidRDefault="006D7F62" w:rsidP="00D04258">
            <w:pPr>
              <w:tabs>
                <w:tab w:val="left" w:pos="0"/>
              </w:tabs>
              <w:spacing w:line="360" w:lineRule="auto"/>
              <w:jc w:val="both"/>
              <w:rPr>
                <w:rFonts w:ascii="Arial" w:hAnsi="Arial" w:cs="Arial"/>
              </w:rPr>
            </w:pPr>
            <w:r w:rsidRPr="00AD4A51">
              <w:rPr>
                <w:rFonts w:ascii="Arial" w:hAnsi="Arial" w:cs="Arial"/>
              </w:rPr>
              <w:t>Nombre (s) de las (los) responsables de la Meta:</w:t>
            </w:r>
          </w:p>
        </w:tc>
        <w:tc>
          <w:tcPr>
            <w:tcW w:w="4322" w:type="dxa"/>
            <w:shd w:val="clear" w:color="auto" w:fill="auto"/>
          </w:tcPr>
          <w:p w:rsidR="006D7F62" w:rsidRPr="00AD4A51" w:rsidRDefault="006D7F62" w:rsidP="00B00EA2">
            <w:pPr>
              <w:tabs>
                <w:tab w:val="left" w:pos="0"/>
              </w:tabs>
              <w:spacing w:line="360" w:lineRule="auto"/>
              <w:jc w:val="both"/>
              <w:rPr>
                <w:rFonts w:ascii="Arial" w:hAnsi="Arial" w:cs="Arial"/>
                <w:b/>
              </w:rPr>
            </w:pPr>
          </w:p>
        </w:tc>
      </w:tr>
      <w:tr w:rsidR="006D7F62" w:rsidRPr="00AD4A51" w:rsidTr="00D04258">
        <w:tc>
          <w:tcPr>
            <w:tcW w:w="4322" w:type="dxa"/>
            <w:shd w:val="clear" w:color="auto" w:fill="auto"/>
          </w:tcPr>
          <w:p w:rsidR="006D7F62" w:rsidRPr="00AD4A51" w:rsidRDefault="006D7F62" w:rsidP="00D04258">
            <w:pPr>
              <w:tabs>
                <w:tab w:val="left" w:pos="0"/>
              </w:tabs>
              <w:spacing w:line="360" w:lineRule="auto"/>
              <w:jc w:val="both"/>
              <w:rPr>
                <w:rFonts w:ascii="Arial" w:hAnsi="Arial" w:cs="Arial"/>
              </w:rPr>
            </w:pPr>
            <w:r w:rsidRPr="00AD4A51">
              <w:rPr>
                <w:rFonts w:ascii="Arial" w:hAnsi="Arial" w:cs="Arial"/>
              </w:rPr>
              <w:t>Lugar de realización:</w:t>
            </w:r>
          </w:p>
        </w:tc>
        <w:tc>
          <w:tcPr>
            <w:tcW w:w="4322" w:type="dxa"/>
            <w:shd w:val="clear" w:color="auto" w:fill="auto"/>
          </w:tcPr>
          <w:p w:rsidR="006D7F62" w:rsidRPr="00AD4A51" w:rsidRDefault="006D7F62" w:rsidP="00D04258">
            <w:pPr>
              <w:tabs>
                <w:tab w:val="left" w:pos="0"/>
              </w:tabs>
              <w:spacing w:line="360" w:lineRule="auto"/>
              <w:jc w:val="both"/>
              <w:rPr>
                <w:rFonts w:ascii="Arial" w:hAnsi="Arial" w:cs="Arial"/>
                <w:b/>
              </w:rPr>
            </w:pPr>
            <w:r w:rsidRPr="00AD4A51">
              <w:rPr>
                <w:rFonts w:ascii="Arial" w:hAnsi="Arial" w:cs="Arial"/>
                <w:b/>
              </w:rPr>
              <w:t xml:space="preserve">Juanacatlán </w:t>
            </w:r>
          </w:p>
        </w:tc>
      </w:tr>
      <w:tr w:rsidR="006D7F62" w:rsidRPr="00AD4A51" w:rsidTr="00D04258">
        <w:tc>
          <w:tcPr>
            <w:tcW w:w="4322" w:type="dxa"/>
            <w:shd w:val="clear" w:color="auto" w:fill="auto"/>
          </w:tcPr>
          <w:p w:rsidR="006D7F62" w:rsidRPr="00AD4A51" w:rsidRDefault="006D7F62" w:rsidP="00D04258">
            <w:pPr>
              <w:tabs>
                <w:tab w:val="left" w:pos="0"/>
              </w:tabs>
              <w:spacing w:line="360" w:lineRule="auto"/>
              <w:jc w:val="both"/>
              <w:rPr>
                <w:rFonts w:ascii="Arial" w:hAnsi="Arial" w:cs="Arial"/>
              </w:rPr>
            </w:pPr>
            <w:r w:rsidRPr="00AD4A51">
              <w:rPr>
                <w:rFonts w:ascii="Arial" w:hAnsi="Arial" w:cs="Arial"/>
              </w:rPr>
              <w:t>Período de elaboración del informe:</w:t>
            </w:r>
          </w:p>
        </w:tc>
        <w:tc>
          <w:tcPr>
            <w:tcW w:w="4322" w:type="dxa"/>
            <w:shd w:val="clear" w:color="auto" w:fill="auto"/>
          </w:tcPr>
          <w:p w:rsidR="006D7F62" w:rsidRPr="00AD4A51" w:rsidRDefault="00B00EA2" w:rsidP="00D04258">
            <w:pPr>
              <w:tabs>
                <w:tab w:val="left" w:pos="0"/>
              </w:tabs>
              <w:spacing w:line="360" w:lineRule="auto"/>
              <w:jc w:val="both"/>
              <w:rPr>
                <w:rFonts w:ascii="Arial" w:hAnsi="Arial" w:cs="Arial"/>
                <w:b/>
              </w:rPr>
            </w:pPr>
            <w:r>
              <w:rPr>
                <w:rFonts w:ascii="Arial" w:hAnsi="Arial" w:cs="Arial"/>
                <w:b/>
              </w:rPr>
              <w:t>ENERO 2019</w:t>
            </w:r>
          </w:p>
        </w:tc>
      </w:tr>
      <w:tr w:rsidR="006D7F62" w:rsidRPr="00AD4A51" w:rsidTr="00D04258">
        <w:tc>
          <w:tcPr>
            <w:tcW w:w="4322" w:type="dxa"/>
            <w:shd w:val="clear" w:color="auto" w:fill="auto"/>
          </w:tcPr>
          <w:p w:rsidR="006D7F62" w:rsidRPr="00AD4A51" w:rsidRDefault="006D7F62" w:rsidP="00D04258">
            <w:pPr>
              <w:tabs>
                <w:tab w:val="left" w:pos="0"/>
              </w:tabs>
              <w:spacing w:line="360" w:lineRule="auto"/>
              <w:jc w:val="both"/>
              <w:rPr>
                <w:rFonts w:ascii="Arial" w:hAnsi="Arial" w:cs="Arial"/>
              </w:rPr>
            </w:pPr>
            <w:r w:rsidRPr="00AD4A51">
              <w:rPr>
                <w:rFonts w:ascii="Arial" w:hAnsi="Arial" w:cs="Arial"/>
              </w:rPr>
              <w:t>Tipo de atención que se proporciona:</w:t>
            </w:r>
          </w:p>
        </w:tc>
        <w:tc>
          <w:tcPr>
            <w:tcW w:w="4322" w:type="dxa"/>
            <w:shd w:val="clear" w:color="auto" w:fill="auto"/>
          </w:tcPr>
          <w:p w:rsidR="006D7F62" w:rsidRPr="00AD4A51" w:rsidRDefault="006D7F62" w:rsidP="008A2EFA">
            <w:pPr>
              <w:tabs>
                <w:tab w:val="left" w:pos="0"/>
              </w:tabs>
              <w:spacing w:line="360" w:lineRule="auto"/>
              <w:jc w:val="both"/>
              <w:rPr>
                <w:rFonts w:ascii="Arial" w:hAnsi="Arial" w:cs="Arial"/>
                <w:b/>
              </w:rPr>
            </w:pPr>
            <w:r w:rsidRPr="00AD4A51">
              <w:rPr>
                <w:rFonts w:ascii="Arial" w:hAnsi="Arial" w:cs="Arial"/>
                <w:b/>
              </w:rPr>
              <w:t>Aseso</w:t>
            </w:r>
            <w:r w:rsidR="008A2EFA">
              <w:rPr>
                <w:rFonts w:ascii="Arial" w:hAnsi="Arial" w:cs="Arial"/>
                <w:b/>
              </w:rPr>
              <w:t xml:space="preserve">rías </w:t>
            </w:r>
            <w:r w:rsidR="00151E53">
              <w:rPr>
                <w:rFonts w:ascii="Arial" w:hAnsi="Arial" w:cs="Arial"/>
                <w:b/>
              </w:rPr>
              <w:t>y C</w:t>
            </w:r>
            <w:r>
              <w:rPr>
                <w:rFonts w:ascii="Arial" w:hAnsi="Arial" w:cs="Arial"/>
                <w:b/>
              </w:rPr>
              <w:t>apacitaciones</w:t>
            </w:r>
            <w:r w:rsidR="008A2EFA">
              <w:rPr>
                <w:rFonts w:ascii="Arial" w:hAnsi="Arial" w:cs="Arial"/>
                <w:b/>
              </w:rPr>
              <w:t>.</w:t>
            </w:r>
          </w:p>
        </w:tc>
      </w:tr>
    </w:tbl>
    <w:p w:rsidR="006D7F62" w:rsidRDefault="006D7F62" w:rsidP="006D7F62">
      <w:pPr>
        <w:tabs>
          <w:tab w:val="left" w:pos="0"/>
        </w:tabs>
        <w:spacing w:line="360" w:lineRule="auto"/>
        <w:jc w:val="both"/>
        <w:rPr>
          <w:rFonts w:ascii="Arial" w:hAnsi="Arial" w:cs="Arial"/>
          <w:b/>
        </w:rPr>
      </w:pPr>
    </w:p>
    <w:p w:rsidR="006D7F62" w:rsidRPr="0051144C" w:rsidRDefault="006D7F62" w:rsidP="006D7F62">
      <w:pPr>
        <w:pStyle w:val="Prrafodelista"/>
        <w:spacing w:line="360" w:lineRule="auto"/>
        <w:rPr>
          <w:rFonts w:ascii="Arial" w:hAnsi="Arial" w:cs="Arial"/>
        </w:rPr>
      </w:pPr>
    </w:p>
    <w:p w:rsidR="008A2EFA" w:rsidRDefault="008A2EFA" w:rsidP="008A2EFA">
      <w:pPr>
        <w:tabs>
          <w:tab w:val="left" w:pos="0"/>
        </w:tabs>
        <w:spacing w:line="360" w:lineRule="auto"/>
        <w:jc w:val="both"/>
        <w:rPr>
          <w:rFonts w:ascii="Arial" w:hAnsi="Arial" w:cs="Arial"/>
          <w:b/>
        </w:rPr>
      </w:pPr>
      <w:r>
        <w:rPr>
          <w:rFonts w:ascii="Arial" w:hAnsi="Arial" w:cs="Arial"/>
          <w:b/>
        </w:rPr>
        <w:t xml:space="preserve">ANTECEDENTES </w:t>
      </w:r>
    </w:p>
    <w:p w:rsidR="008A2EFA" w:rsidRDefault="008A2EFA" w:rsidP="008A2EFA">
      <w:pPr>
        <w:tabs>
          <w:tab w:val="left" w:pos="0"/>
        </w:tabs>
        <w:spacing w:line="360" w:lineRule="auto"/>
        <w:jc w:val="both"/>
        <w:rPr>
          <w:rFonts w:ascii="Arial" w:hAnsi="Arial" w:cs="Arial"/>
          <w:b/>
        </w:rPr>
      </w:pPr>
    </w:p>
    <w:p w:rsidR="008A2EFA" w:rsidRDefault="008A2EFA" w:rsidP="008A2EFA">
      <w:pPr>
        <w:tabs>
          <w:tab w:val="left" w:pos="0"/>
        </w:tabs>
        <w:spacing w:line="360" w:lineRule="auto"/>
        <w:jc w:val="both"/>
        <w:rPr>
          <w:rFonts w:ascii="Arial" w:hAnsi="Arial" w:cs="Arial"/>
        </w:rPr>
      </w:pPr>
      <w:r>
        <w:rPr>
          <w:rFonts w:ascii="Arial" w:hAnsi="Arial" w:cs="Arial"/>
        </w:rPr>
        <w:t xml:space="preserve">El Instituto Nacional de las Mujeres (INMUJERES) a través de diversas estrategias ha empleado la inclusión de proyectos en beneficio de las mujeres mexicanas, en apoyo con diversas instancias ha buscado establecer mecanismos para cumplir los objetivos del Programa de Fortalecimiento a la Transversalidad de la Perspectiva de Género. Siendo así el Instituto Jalisciense de las Mujeres (IJM) tuvo como objetivo ampliar los alcances de acción a través de la implementación </w:t>
      </w:r>
      <w:r>
        <w:rPr>
          <w:rFonts w:ascii="Arial" w:hAnsi="Arial" w:cs="Arial"/>
        </w:rPr>
        <w:lastRenderedPageBreak/>
        <w:t>de un proyecto que genere condiciones de igualdad y equidad por medio de los Centros para el Desarrollo de las Mujeres.</w:t>
      </w:r>
    </w:p>
    <w:p w:rsidR="008A2EFA" w:rsidRDefault="008A2EFA" w:rsidP="008A2EFA">
      <w:pPr>
        <w:tabs>
          <w:tab w:val="left" w:pos="0"/>
        </w:tabs>
        <w:spacing w:line="360" w:lineRule="auto"/>
        <w:jc w:val="both"/>
        <w:rPr>
          <w:rFonts w:ascii="Arial" w:hAnsi="Arial" w:cs="Arial"/>
        </w:rPr>
      </w:pPr>
    </w:p>
    <w:p w:rsidR="008A2EFA" w:rsidRDefault="008A2EFA" w:rsidP="008A2EFA">
      <w:pPr>
        <w:tabs>
          <w:tab w:val="left" w:pos="0"/>
        </w:tabs>
        <w:spacing w:line="360" w:lineRule="auto"/>
        <w:jc w:val="both"/>
        <w:rPr>
          <w:rFonts w:ascii="Arial" w:hAnsi="Arial" w:cs="Arial"/>
          <w:color w:val="FF0000"/>
        </w:rPr>
      </w:pPr>
      <w:r>
        <w:rPr>
          <w:rFonts w:ascii="Arial" w:hAnsi="Arial" w:cs="Arial"/>
        </w:rPr>
        <w:t xml:space="preserve">Así pues el Municipio de Juanacatlán, Jalisco cuenta con un Instituto Municipal de la Mujer (IMM) en el cual se han llevado a cabo diversas actividades en beneficio de las mujeres, sin embargo el municipio requiere más atención respecto a las problemáticas actuales entorno a la Transversalización de la Perspectiva de Género, por lo que se implementó un Centro para el Desarrollo de las Mujeres en Juanacatlán  para el año 2016. Para el ejercicio 2018 se cuenta con 14 CDM, de continuidad: Ameca, Puerto Vallarta, </w:t>
      </w:r>
      <w:r w:rsidR="00231186">
        <w:rPr>
          <w:rFonts w:ascii="Arial" w:hAnsi="Arial" w:cs="Arial"/>
        </w:rPr>
        <w:t>Juanacatlán</w:t>
      </w:r>
      <w:r>
        <w:rPr>
          <w:rFonts w:ascii="Arial" w:hAnsi="Arial" w:cs="Arial"/>
        </w:rPr>
        <w:t>, Jocotepec, Lagos de Moreno, Tonalá, San Martin Hidalgo, Mezquitic,</w:t>
      </w:r>
      <w:r>
        <w:rPr>
          <w:rFonts w:ascii="Arial" w:hAnsi="Arial" w:cs="Arial"/>
          <w:color w:val="FF0000"/>
        </w:rPr>
        <w:t xml:space="preserve"> </w:t>
      </w:r>
      <w:r>
        <w:rPr>
          <w:rFonts w:ascii="Arial" w:hAnsi="Arial" w:cs="Arial"/>
        </w:rPr>
        <w:t>Poncitlán, Ara</w:t>
      </w:r>
      <w:r w:rsidR="002301FB">
        <w:rPr>
          <w:rFonts w:ascii="Arial" w:hAnsi="Arial" w:cs="Arial"/>
        </w:rPr>
        <w:t>ndas y Jamay,</w:t>
      </w:r>
      <w:r w:rsidR="002301FB" w:rsidRPr="002301FB">
        <w:rPr>
          <w:rFonts w:ascii="Arial" w:hAnsi="Arial" w:cs="Arial"/>
        </w:rPr>
        <w:t xml:space="preserve"> </w:t>
      </w:r>
      <w:r w:rsidR="002301FB">
        <w:rPr>
          <w:rFonts w:ascii="Arial" w:hAnsi="Arial" w:cs="Arial"/>
        </w:rPr>
        <w:t xml:space="preserve">Sayula </w:t>
      </w:r>
      <w:r w:rsidR="002301FB" w:rsidRPr="002301FB">
        <w:rPr>
          <w:rFonts w:ascii="Arial" w:hAnsi="Arial" w:cs="Arial"/>
        </w:rPr>
        <w:t>y Atemajac de Brizuela</w:t>
      </w:r>
      <w:r w:rsidR="002301FB">
        <w:rPr>
          <w:rFonts w:ascii="Arial" w:hAnsi="Arial" w:cs="Arial"/>
        </w:rPr>
        <w:t xml:space="preserve"> Se incorporaron 1C</w:t>
      </w:r>
      <w:r w:rsidR="00716660">
        <w:rPr>
          <w:rFonts w:ascii="Arial" w:hAnsi="Arial" w:cs="Arial"/>
        </w:rPr>
        <w:t xml:space="preserve">DM de nueva implementación en el </w:t>
      </w:r>
      <w:r>
        <w:rPr>
          <w:rFonts w:ascii="Arial" w:hAnsi="Arial" w:cs="Arial"/>
        </w:rPr>
        <w:t>mu</w:t>
      </w:r>
      <w:r w:rsidR="00716660">
        <w:rPr>
          <w:rFonts w:ascii="Arial" w:hAnsi="Arial" w:cs="Arial"/>
        </w:rPr>
        <w:t>nicipio</w:t>
      </w:r>
      <w:r w:rsidR="00000A5E">
        <w:rPr>
          <w:rFonts w:ascii="Arial" w:hAnsi="Arial" w:cs="Arial"/>
        </w:rPr>
        <w:t xml:space="preserve"> de  Yahualica</w:t>
      </w:r>
      <w:r>
        <w:rPr>
          <w:rFonts w:ascii="Arial" w:hAnsi="Arial" w:cs="Arial"/>
        </w:rPr>
        <w:t>.</w:t>
      </w:r>
    </w:p>
    <w:p w:rsidR="008A2EFA" w:rsidRDefault="008A2EFA" w:rsidP="008A2EFA">
      <w:pPr>
        <w:tabs>
          <w:tab w:val="left" w:pos="0"/>
        </w:tabs>
        <w:spacing w:line="360" w:lineRule="auto"/>
        <w:jc w:val="both"/>
        <w:rPr>
          <w:rFonts w:ascii="Arial" w:hAnsi="Arial" w:cs="Arial"/>
        </w:rPr>
      </w:pPr>
    </w:p>
    <w:p w:rsidR="008A2EFA" w:rsidRDefault="008A2EFA" w:rsidP="008A2EFA">
      <w:pPr>
        <w:tabs>
          <w:tab w:val="left" w:pos="0"/>
        </w:tabs>
        <w:spacing w:line="360" w:lineRule="auto"/>
        <w:jc w:val="both"/>
        <w:rPr>
          <w:rFonts w:ascii="Arial" w:hAnsi="Arial" w:cs="Arial"/>
        </w:rPr>
      </w:pPr>
      <w:r>
        <w:rPr>
          <w:rFonts w:ascii="Arial" w:hAnsi="Arial" w:cs="Arial"/>
        </w:rPr>
        <w:t>Actualmente el CDM desempeña sus actividades en el municipio de Juanacatlán a través de un equipo Multidisciplinario de Profesionistas: Trabajadora Social, Psicóloga y Abogado, quienes brindan asesorías, talleres y capacitaciones en materia de Prevención y atención de la  Violencia en Contra de las Mujeres y Perspectiva de género, que en colaboración con otras instancias busca beneficiar con esta acción afirmativa a las mujeres de dicho municipio.</w:t>
      </w:r>
    </w:p>
    <w:p w:rsidR="008A2EFA" w:rsidRDefault="008A2EFA" w:rsidP="008A2EFA">
      <w:pPr>
        <w:tabs>
          <w:tab w:val="left" w:pos="0"/>
        </w:tabs>
        <w:spacing w:line="360" w:lineRule="auto"/>
        <w:jc w:val="both"/>
        <w:rPr>
          <w:rFonts w:ascii="Arial" w:hAnsi="Arial" w:cs="Arial"/>
        </w:rPr>
      </w:pPr>
    </w:p>
    <w:p w:rsidR="008A2EFA" w:rsidRDefault="008A2EFA" w:rsidP="008A2EFA">
      <w:pPr>
        <w:tabs>
          <w:tab w:val="left" w:pos="0"/>
        </w:tabs>
        <w:spacing w:line="360" w:lineRule="auto"/>
        <w:jc w:val="both"/>
        <w:rPr>
          <w:rFonts w:ascii="Arial" w:hAnsi="Arial" w:cs="Arial"/>
        </w:rPr>
      </w:pPr>
      <w:r>
        <w:rPr>
          <w:rFonts w:ascii="Arial" w:hAnsi="Arial" w:cs="Arial"/>
        </w:rPr>
        <w:t>Como parte del trabajo de las y el profesionista del Centro para el Desarrollo de las Mujeres del Municipio de Juanacatlán, durante el mes de Julio del 2017 se sometió a Sesión de Cabildo la creación del Reglamento Municipal de la Ley de Acceso de las Mujeres a una Vida Libre de Violencia del Municipio de Juanacatlán el cual se aprobó y a partir del mes de Agosto del 2017 entró en vigor, con lo que se logra ensanchar el marco jurídico indispensable en el ámbito municipal, para garantizar los Derechos Humanos de las Mujeres.</w:t>
      </w:r>
    </w:p>
    <w:p w:rsidR="008A2EFA" w:rsidRDefault="008A2EFA" w:rsidP="008A2EFA">
      <w:pPr>
        <w:tabs>
          <w:tab w:val="left" w:pos="0"/>
        </w:tabs>
        <w:spacing w:line="360" w:lineRule="auto"/>
        <w:jc w:val="both"/>
        <w:rPr>
          <w:rFonts w:ascii="Arial" w:hAnsi="Arial" w:cs="Arial"/>
        </w:rPr>
      </w:pPr>
      <w:r>
        <w:rPr>
          <w:rFonts w:ascii="Arial" w:hAnsi="Arial" w:cs="Arial"/>
        </w:rPr>
        <w:t xml:space="preserve">El día primero de diciembre del 2017, por parte del equipo multidisciplinario del CDM, realizó una Agenda Ciudadana del Centro para el desarrollo de las Mujeres, </w:t>
      </w:r>
      <w:r>
        <w:rPr>
          <w:rFonts w:ascii="Arial" w:hAnsi="Arial" w:cs="Arial"/>
        </w:rPr>
        <w:lastRenderedPageBreak/>
        <w:t>con el Funcionariado del H. Ayuntamiento de Juanacatlán, la cual fue aprobada en cabildo.</w:t>
      </w:r>
    </w:p>
    <w:p w:rsidR="008A2EFA" w:rsidRDefault="008A2EFA" w:rsidP="008A2EFA">
      <w:pPr>
        <w:tabs>
          <w:tab w:val="left" w:pos="0"/>
        </w:tabs>
        <w:spacing w:line="360" w:lineRule="auto"/>
        <w:jc w:val="both"/>
        <w:rPr>
          <w:rFonts w:ascii="Arial" w:hAnsi="Arial" w:cs="Arial"/>
        </w:rPr>
      </w:pPr>
    </w:p>
    <w:p w:rsidR="008A2EFA" w:rsidRDefault="008A2EFA" w:rsidP="008A2EFA">
      <w:pPr>
        <w:tabs>
          <w:tab w:val="left" w:pos="0"/>
        </w:tabs>
        <w:spacing w:line="360" w:lineRule="auto"/>
        <w:jc w:val="both"/>
        <w:rPr>
          <w:rFonts w:ascii="Arial" w:hAnsi="Arial" w:cs="Arial"/>
          <w:b/>
        </w:rPr>
      </w:pPr>
    </w:p>
    <w:p w:rsidR="008A2EFA" w:rsidRDefault="008A2EFA" w:rsidP="008A2EFA">
      <w:pPr>
        <w:tabs>
          <w:tab w:val="left" w:pos="0"/>
        </w:tabs>
        <w:spacing w:line="360" w:lineRule="auto"/>
        <w:jc w:val="both"/>
        <w:rPr>
          <w:rFonts w:ascii="Arial" w:hAnsi="Arial" w:cs="Arial"/>
          <w:b/>
        </w:rPr>
      </w:pPr>
    </w:p>
    <w:p w:rsidR="008A2EFA" w:rsidRDefault="008A2EFA" w:rsidP="008A2EFA">
      <w:pPr>
        <w:tabs>
          <w:tab w:val="left" w:pos="0"/>
        </w:tabs>
        <w:spacing w:line="360" w:lineRule="auto"/>
        <w:jc w:val="both"/>
        <w:rPr>
          <w:rFonts w:ascii="Arial" w:hAnsi="Arial" w:cs="Arial"/>
          <w:b/>
        </w:rPr>
      </w:pPr>
    </w:p>
    <w:p w:rsidR="008A2EFA" w:rsidRDefault="008A2EFA" w:rsidP="008A2EFA">
      <w:pPr>
        <w:tabs>
          <w:tab w:val="left" w:pos="0"/>
        </w:tabs>
        <w:spacing w:line="360" w:lineRule="auto"/>
        <w:jc w:val="both"/>
        <w:rPr>
          <w:rFonts w:ascii="Arial" w:hAnsi="Arial" w:cs="Arial"/>
          <w:b/>
        </w:rPr>
      </w:pPr>
      <w:r>
        <w:rPr>
          <w:rFonts w:ascii="Arial" w:hAnsi="Arial" w:cs="Arial"/>
          <w:b/>
        </w:rPr>
        <w:t>INTRODUCCIÓN</w:t>
      </w:r>
    </w:p>
    <w:p w:rsidR="008A2EFA" w:rsidRDefault="008A2EFA" w:rsidP="008A2EFA">
      <w:pPr>
        <w:tabs>
          <w:tab w:val="left" w:pos="0"/>
        </w:tabs>
        <w:spacing w:line="360" w:lineRule="auto"/>
        <w:jc w:val="both"/>
        <w:rPr>
          <w:rFonts w:ascii="Arial" w:hAnsi="Arial" w:cs="Arial"/>
          <w:b/>
        </w:rPr>
      </w:pPr>
    </w:p>
    <w:p w:rsidR="008A2EFA" w:rsidRDefault="008A2EFA" w:rsidP="008A2EFA">
      <w:pPr>
        <w:tabs>
          <w:tab w:val="left" w:pos="0"/>
        </w:tabs>
        <w:spacing w:line="360" w:lineRule="auto"/>
        <w:jc w:val="both"/>
        <w:rPr>
          <w:rFonts w:ascii="Arial" w:hAnsi="Arial" w:cs="Arial"/>
          <w:b/>
        </w:rPr>
      </w:pPr>
    </w:p>
    <w:p w:rsidR="008A2EFA" w:rsidRDefault="008A2EFA" w:rsidP="008A2EFA">
      <w:pPr>
        <w:tabs>
          <w:tab w:val="left" w:pos="0"/>
        </w:tabs>
        <w:spacing w:line="360" w:lineRule="auto"/>
        <w:jc w:val="both"/>
        <w:rPr>
          <w:rFonts w:ascii="Arial" w:hAnsi="Arial" w:cs="Arial"/>
        </w:rPr>
      </w:pPr>
      <w:r>
        <w:rPr>
          <w:rFonts w:ascii="Arial" w:hAnsi="Arial" w:cs="Arial"/>
        </w:rPr>
        <w:t>Con el propósito de nivelar las relaciones interpersonales, la igualdad de oportunidades y disminuir las prácticas orientadas a los diferentes tipos y modalidades de violencia, surgen los Centros para el Desarrollo de las Mujeres, que tiene como objetivo: promover e impulsar el emprendimiento de acciones afirmativas de las mujeres desde una perspectiva de  género, a partir de la detección de sus necesidades e intereses, contribuyendo en su desarrollo integral y en  el logro de la igualdad sustantiva entre mujeres  y hombres.</w:t>
      </w:r>
    </w:p>
    <w:p w:rsidR="008A2EFA" w:rsidRDefault="008A2EFA" w:rsidP="008A2EFA">
      <w:pPr>
        <w:tabs>
          <w:tab w:val="left" w:pos="0"/>
        </w:tabs>
        <w:spacing w:line="360" w:lineRule="auto"/>
        <w:jc w:val="both"/>
        <w:rPr>
          <w:rFonts w:ascii="Arial" w:hAnsi="Arial" w:cs="Arial"/>
        </w:rPr>
      </w:pPr>
    </w:p>
    <w:p w:rsidR="008A2EFA" w:rsidRDefault="008A2EFA" w:rsidP="008A2EFA">
      <w:pPr>
        <w:tabs>
          <w:tab w:val="left" w:pos="0"/>
        </w:tabs>
        <w:spacing w:line="360" w:lineRule="auto"/>
        <w:jc w:val="both"/>
        <w:rPr>
          <w:rFonts w:ascii="Arial" w:hAnsi="Arial" w:cs="Arial"/>
        </w:rPr>
      </w:pPr>
      <w:r>
        <w:rPr>
          <w:rFonts w:ascii="Arial" w:hAnsi="Arial" w:cs="Arial"/>
        </w:rPr>
        <w:t xml:space="preserve">Los cuáles se sustentan respectivamente de la siguiente manera: </w:t>
      </w:r>
    </w:p>
    <w:p w:rsidR="008A2EFA" w:rsidRDefault="008A2EFA" w:rsidP="008A2EFA">
      <w:pPr>
        <w:tabs>
          <w:tab w:val="left" w:pos="0"/>
        </w:tabs>
        <w:spacing w:line="360" w:lineRule="auto"/>
        <w:jc w:val="both"/>
        <w:rPr>
          <w:rFonts w:ascii="Arial" w:hAnsi="Arial" w:cs="Arial"/>
        </w:rPr>
      </w:pPr>
    </w:p>
    <w:p w:rsidR="008A2EFA" w:rsidRDefault="008A2EFA" w:rsidP="008A2EFA">
      <w:pPr>
        <w:tabs>
          <w:tab w:val="left" w:pos="0"/>
        </w:tabs>
        <w:spacing w:line="360" w:lineRule="auto"/>
        <w:jc w:val="both"/>
        <w:rPr>
          <w:rFonts w:ascii="Arial" w:hAnsi="Arial" w:cs="Arial"/>
        </w:rPr>
      </w:pPr>
      <w:r>
        <w:rPr>
          <w:rFonts w:ascii="Arial" w:hAnsi="Arial" w:cs="Arial"/>
        </w:rPr>
        <w:t>En el Ámbito Internacional por medio de la suscripción de dos Tratados Internacionales;</w:t>
      </w:r>
    </w:p>
    <w:p w:rsidR="008A2EFA" w:rsidRDefault="008A2EFA" w:rsidP="008A2EFA">
      <w:pPr>
        <w:tabs>
          <w:tab w:val="left" w:pos="0"/>
        </w:tabs>
        <w:spacing w:line="360" w:lineRule="auto"/>
        <w:jc w:val="both"/>
        <w:rPr>
          <w:rFonts w:ascii="Arial" w:hAnsi="Arial" w:cs="Arial"/>
        </w:rPr>
      </w:pPr>
    </w:p>
    <w:p w:rsidR="008A2EFA" w:rsidRDefault="008A2EFA" w:rsidP="008A2EFA">
      <w:pPr>
        <w:pStyle w:val="Prrafodelista"/>
        <w:numPr>
          <w:ilvl w:val="0"/>
          <w:numId w:val="6"/>
        </w:numPr>
        <w:tabs>
          <w:tab w:val="left" w:pos="0"/>
        </w:tabs>
        <w:spacing w:line="360" w:lineRule="auto"/>
        <w:jc w:val="both"/>
        <w:rPr>
          <w:rFonts w:ascii="Arial" w:hAnsi="Arial" w:cs="Arial"/>
          <w:lang w:eastAsia="es-ES"/>
        </w:rPr>
      </w:pPr>
      <w:r>
        <w:rPr>
          <w:rFonts w:ascii="Arial" w:hAnsi="Arial" w:cs="Arial"/>
        </w:rPr>
        <w:t>La Convención para la Eliminación de todas las formas de Discriminación Contra la Mujer (CEDAW), cuyo fin es la modificación de patrones de conducta, tanto de Hombres como de Mujeres, para la eliminación de prácticas basadas en ideologías de superioridad o inferioridad en cualquiera de los dos grupos y la segunda;</w:t>
      </w:r>
    </w:p>
    <w:p w:rsidR="008A2EFA" w:rsidRDefault="008A2EFA" w:rsidP="008A2EFA">
      <w:pPr>
        <w:pStyle w:val="Prrafodelista"/>
        <w:tabs>
          <w:tab w:val="left" w:pos="0"/>
        </w:tabs>
        <w:spacing w:line="360" w:lineRule="auto"/>
        <w:ind w:left="780"/>
        <w:jc w:val="both"/>
        <w:rPr>
          <w:rFonts w:ascii="Arial" w:hAnsi="Arial" w:cs="Arial"/>
          <w:lang w:eastAsia="es-ES"/>
        </w:rPr>
      </w:pPr>
    </w:p>
    <w:p w:rsidR="008A2EFA" w:rsidRDefault="008A2EFA" w:rsidP="008A2EFA">
      <w:pPr>
        <w:pStyle w:val="Prrafodelista"/>
        <w:numPr>
          <w:ilvl w:val="0"/>
          <w:numId w:val="6"/>
        </w:numPr>
        <w:tabs>
          <w:tab w:val="left" w:pos="0"/>
        </w:tabs>
        <w:spacing w:line="360" w:lineRule="auto"/>
        <w:jc w:val="both"/>
        <w:rPr>
          <w:rFonts w:ascii="Arial" w:hAnsi="Arial" w:cs="Arial"/>
          <w:lang w:eastAsia="es-ES"/>
        </w:rPr>
      </w:pPr>
      <w:r>
        <w:rPr>
          <w:rFonts w:ascii="Arial" w:hAnsi="Arial" w:cs="Arial"/>
        </w:rPr>
        <w:t xml:space="preserve">La Convención Interamericana para Prevenir, Sancionar y Erradicar la Violencia en Contra de las Mujeres (Belém Do Pará), misma que establece </w:t>
      </w:r>
      <w:r>
        <w:rPr>
          <w:rFonts w:ascii="Arial" w:hAnsi="Arial" w:cs="Arial"/>
        </w:rPr>
        <w:lastRenderedPageBreak/>
        <w:t xml:space="preserve">los lineamientos para la denuncia de las violaciones cometidas en contra de los derechos consagrados en ésta, así como el procedimiento para la evaluación de su aplicación por parte de los Estados integrantes y la facultad de jurisdicción de la Comisión Interamericana de los Derechos Humanos y la Corte Interamericana de los Derechos Humanos. </w:t>
      </w:r>
    </w:p>
    <w:p w:rsidR="008A2EFA" w:rsidRDefault="008A2EFA" w:rsidP="008A2EFA">
      <w:pPr>
        <w:pStyle w:val="Prrafodelista"/>
        <w:spacing w:line="360" w:lineRule="auto"/>
        <w:rPr>
          <w:rFonts w:ascii="Arial" w:hAnsi="Arial" w:cs="Arial"/>
        </w:rPr>
      </w:pPr>
    </w:p>
    <w:p w:rsidR="008A2EFA" w:rsidRDefault="008A2EFA" w:rsidP="008A2EFA">
      <w:pPr>
        <w:tabs>
          <w:tab w:val="left" w:pos="0"/>
        </w:tabs>
        <w:spacing w:line="360" w:lineRule="auto"/>
        <w:jc w:val="both"/>
        <w:rPr>
          <w:rFonts w:ascii="Arial" w:hAnsi="Arial" w:cs="Arial"/>
        </w:rPr>
      </w:pPr>
      <w:r>
        <w:rPr>
          <w:rFonts w:ascii="Arial" w:hAnsi="Arial" w:cs="Arial"/>
        </w:rPr>
        <w:t>En el Ámbito Federal se sustenta conforme a la siguiente manera;</w:t>
      </w:r>
    </w:p>
    <w:p w:rsidR="008A2EFA" w:rsidRDefault="008A2EFA" w:rsidP="008A2EFA">
      <w:pPr>
        <w:tabs>
          <w:tab w:val="left" w:pos="0"/>
        </w:tabs>
        <w:spacing w:line="360" w:lineRule="auto"/>
        <w:jc w:val="both"/>
        <w:rPr>
          <w:rFonts w:ascii="Arial" w:hAnsi="Arial" w:cs="Arial"/>
        </w:rPr>
      </w:pPr>
    </w:p>
    <w:p w:rsidR="008A2EFA" w:rsidRDefault="008A2EFA" w:rsidP="008A2EFA">
      <w:pPr>
        <w:pStyle w:val="Prrafodelista"/>
        <w:numPr>
          <w:ilvl w:val="0"/>
          <w:numId w:val="7"/>
        </w:numPr>
        <w:tabs>
          <w:tab w:val="left" w:pos="0"/>
        </w:tabs>
        <w:spacing w:line="360" w:lineRule="auto"/>
        <w:jc w:val="both"/>
        <w:rPr>
          <w:rFonts w:ascii="Arial" w:hAnsi="Arial" w:cs="Arial"/>
          <w:lang w:eastAsia="es-ES"/>
        </w:rPr>
      </w:pPr>
      <w:r>
        <w:rPr>
          <w:rFonts w:ascii="Arial" w:hAnsi="Arial" w:cs="Arial"/>
          <w:lang w:eastAsia="es-ES"/>
        </w:rPr>
        <w:t>Constitución Política de los Estados Unidos Mexicanos</w:t>
      </w:r>
      <w:r>
        <w:rPr>
          <w:rFonts w:ascii="Arial" w:hAnsi="Arial" w:cs="Arial"/>
        </w:rPr>
        <w:t xml:space="preserve"> con la protección Fundamental de los Derechos Humanos y los Principios de Igualdad de Derechos, No Discriminación e Igualdad entre Mujeres y Hombres</w:t>
      </w:r>
      <w:r>
        <w:rPr>
          <w:rFonts w:ascii="Arial" w:hAnsi="Arial" w:cs="Arial"/>
          <w:lang w:eastAsia="es-ES"/>
        </w:rPr>
        <w:t>.</w:t>
      </w:r>
    </w:p>
    <w:p w:rsidR="008A2EFA" w:rsidRDefault="008A2EFA" w:rsidP="008A2EFA">
      <w:pPr>
        <w:pStyle w:val="Prrafodelista"/>
        <w:tabs>
          <w:tab w:val="left" w:pos="0"/>
        </w:tabs>
        <w:spacing w:line="360" w:lineRule="auto"/>
        <w:ind w:left="780"/>
        <w:jc w:val="both"/>
        <w:rPr>
          <w:rFonts w:ascii="Arial" w:hAnsi="Arial" w:cs="Arial"/>
          <w:lang w:eastAsia="es-ES"/>
        </w:rPr>
      </w:pPr>
    </w:p>
    <w:p w:rsidR="008A2EFA" w:rsidRDefault="008A2EFA" w:rsidP="008A2EFA">
      <w:pPr>
        <w:pStyle w:val="Prrafodelista"/>
        <w:numPr>
          <w:ilvl w:val="0"/>
          <w:numId w:val="7"/>
        </w:numPr>
        <w:tabs>
          <w:tab w:val="left" w:pos="0"/>
        </w:tabs>
        <w:spacing w:line="360" w:lineRule="auto"/>
        <w:jc w:val="both"/>
        <w:rPr>
          <w:rFonts w:ascii="Arial" w:hAnsi="Arial" w:cs="Arial"/>
          <w:lang w:eastAsia="es-ES"/>
        </w:rPr>
      </w:pPr>
      <w:r>
        <w:rPr>
          <w:rFonts w:ascii="Arial" w:hAnsi="Arial" w:cs="Arial"/>
          <w:lang w:eastAsia="es-ES"/>
        </w:rPr>
        <w:t>Ley General de Acceso de las Mujere</w:t>
      </w:r>
      <w:r>
        <w:rPr>
          <w:rFonts w:ascii="Arial" w:hAnsi="Arial" w:cs="Arial"/>
        </w:rPr>
        <w:t xml:space="preserve">s a una Vida Libre de Violencia, que tiene como prioridad a través del principio de la no discriminación y el principio de igualdad entre mujeres y hombres, el prevenir, sancionar y erradicar la violencia. </w:t>
      </w:r>
    </w:p>
    <w:p w:rsidR="008A2EFA" w:rsidRDefault="008A2EFA" w:rsidP="008A2EFA">
      <w:pPr>
        <w:tabs>
          <w:tab w:val="left" w:pos="0"/>
        </w:tabs>
        <w:spacing w:line="360" w:lineRule="auto"/>
        <w:jc w:val="both"/>
        <w:rPr>
          <w:rFonts w:ascii="Arial" w:hAnsi="Arial" w:cs="Arial"/>
        </w:rPr>
      </w:pPr>
    </w:p>
    <w:p w:rsidR="008A2EFA" w:rsidRDefault="008A2EFA" w:rsidP="008A2EFA">
      <w:pPr>
        <w:pStyle w:val="Prrafodelista"/>
        <w:numPr>
          <w:ilvl w:val="0"/>
          <w:numId w:val="7"/>
        </w:numPr>
        <w:tabs>
          <w:tab w:val="left" w:pos="0"/>
        </w:tabs>
        <w:spacing w:line="360" w:lineRule="auto"/>
        <w:jc w:val="both"/>
        <w:rPr>
          <w:rFonts w:ascii="Arial" w:hAnsi="Arial" w:cs="Arial"/>
          <w:lang w:eastAsia="es-ES"/>
        </w:rPr>
      </w:pPr>
      <w:r>
        <w:rPr>
          <w:rFonts w:ascii="Arial" w:hAnsi="Arial" w:cs="Arial"/>
        </w:rPr>
        <w:t xml:space="preserve">La Ley General para la Igualdad entre Mujeres y Hombres, medio legal que tiene por objeto regular y garantizar la igualdad de oportunidades y de trato entre mujeres y hombres, promoviendo el empoderamiento de las mujeres y la lucha contra toda discriminación basada en el sexo. </w:t>
      </w:r>
    </w:p>
    <w:p w:rsidR="008A2EFA" w:rsidRDefault="008A2EFA" w:rsidP="008A2EFA">
      <w:pPr>
        <w:tabs>
          <w:tab w:val="left" w:pos="0"/>
        </w:tabs>
        <w:spacing w:line="360" w:lineRule="auto"/>
        <w:jc w:val="both"/>
        <w:rPr>
          <w:rFonts w:ascii="Arial" w:hAnsi="Arial" w:cs="Arial"/>
        </w:rPr>
      </w:pPr>
    </w:p>
    <w:p w:rsidR="008A2EFA" w:rsidRDefault="008A2EFA" w:rsidP="008A2EFA">
      <w:pPr>
        <w:tabs>
          <w:tab w:val="left" w:pos="0"/>
        </w:tabs>
        <w:spacing w:after="240"/>
        <w:jc w:val="both"/>
        <w:rPr>
          <w:rFonts w:ascii="Arial" w:hAnsi="Arial" w:cs="Arial"/>
        </w:rPr>
      </w:pPr>
      <w:r>
        <w:rPr>
          <w:rFonts w:ascii="Arial" w:hAnsi="Arial" w:cs="Arial"/>
        </w:rPr>
        <w:t>Para el sustento Estatal, cuyas legislaciones son las siguientes;</w:t>
      </w:r>
    </w:p>
    <w:p w:rsidR="008A2EFA" w:rsidRDefault="008A2EFA" w:rsidP="008A2EFA">
      <w:pPr>
        <w:tabs>
          <w:tab w:val="left" w:pos="0"/>
        </w:tabs>
        <w:spacing w:after="240"/>
        <w:jc w:val="both"/>
        <w:rPr>
          <w:rFonts w:ascii="Arial" w:hAnsi="Arial" w:cs="Arial"/>
        </w:rPr>
      </w:pPr>
    </w:p>
    <w:p w:rsidR="008A2EFA" w:rsidRDefault="008A2EFA" w:rsidP="008A2EFA">
      <w:pPr>
        <w:pStyle w:val="Prrafodelista"/>
        <w:numPr>
          <w:ilvl w:val="0"/>
          <w:numId w:val="8"/>
        </w:numPr>
        <w:tabs>
          <w:tab w:val="left" w:pos="0"/>
        </w:tabs>
        <w:spacing w:line="360" w:lineRule="auto"/>
        <w:jc w:val="both"/>
        <w:rPr>
          <w:rFonts w:ascii="Arial" w:hAnsi="Arial" w:cs="Arial"/>
        </w:rPr>
      </w:pPr>
      <w:r>
        <w:rPr>
          <w:rFonts w:ascii="Arial" w:hAnsi="Arial" w:cs="Arial"/>
        </w:rPr>
        <w:t xml:space="preserve">Ley de Acceso de las Mujeres a una Vida Libre de Violencia para el Estado de Jalisco, tiene por objeto establecer las bases del Sistema y la coordinación para la atención, prevención y erradicación de la violencia contra las mujeres, así como establecer las políticas y acciones gubernamentales a fin de garantizar el derecho fundamental de las mujeres </w:t>
      </w:r>
      <w:r>
        <w:rPr>
          <w:rFonts w:ascii="Arial" w:hAnsi="Arial" w:cs="Arial"/>
        </w:rPr>
        <w:lastRenderedPageBreak/>
        <w:t>a acceder a una vida libre de violencia, favoreciendo su pleno desarrollo y bienestar subjetivo conforme a los principios constitucionales de igualdad y no discriminación.</w:t>
      </w:r>
    </w:p>
    <w:p w:rsidR="008A2EFA" w:rsidRDefault="008A2EFA" w:rsidP="008A2EFA">
      <w:pPr>
        <w:pStyle w:val="Prrafodelista"/>
        <w:tabs>
          <w:tab w:val="left" w:pos="0"/>
        </w:tabs>
        <w:spacing w:line="360" w:lineRule="auto"/>
        <w:jc w:val="both"/>
        <w:rPr>
          <w:rFonts w:ascii="Arial" w:hAnsi="Arial" w:cs="Arial"/>
        </w:rPr>
      </w:pPr>
    </w:p>
    <w:p w:rsidR="008A2EFA" w:rsidRDefault="008A2EFA" w:rsidP="008A2EFA">
      <w:pPr>
        <w:pStyle w:val="Prrafodelista"/>
        <w:numPr>
          <w:ilvl w:val="0"/>
          <w:numId w:val="8"/>
        </w:numPr>
        <w:tabs>
          <w:tab w:val="left" w:pos="0"/>
        </w:tabs>
        <w:spacing w:line="360" w:lineRule="auto"/>
        <w:jc w:val="both"/>
        <w:rPr>
          <w:rFonts w:ascii="Arial" w:hAnsi="Arial" w:cs="Arial"/>
        </w:rPr>
      </w:pPr>
      <w:r>
        <w:rPr>
          <w:rFonts w:ascii="Arial" w:hAnsi="Arial" w:cs="Arial"/>
        </w:rPr>
        <w:t>Ley Estatal para la Igualdad entre Mujeres y Hombres, que tiene por objeto hacer efectivo el derecho a la igualdad de trato y oportunidades entre mujeres y hombres, mediante la eliminación de cualquier forma de discriminación hacia la mujer, sea cual fuere su circunstancia o condición en cualquiera de los ámbitos de la vida.</w:t>
      </w:r>
    </w:p>
    <w:p w:rsidR="008A2EFA" w:rsidRDefault="008A2EFA" w:rsidP="008A2EFA">
      <w:pPr>
        <w:pStyle w:val="Prrafodelista"/>
        <w:spacing w:line="360" w:lineRule="auto"/>
        <w:rPr>
          <w:rFonts w:ascii="Arial" w:hAnsi="Arial" w:cs="Arial"/>
        </w:rPr>
      </w:pPr>
    </w:p>
    <w:p w:rsidR="008A2EFA" w:rsidRDefault="008A2EFA" w:rsidP="008A2EFA">
      <w:pPr>
        <w:tabs>
          <w:tab w:val="left" w:pos="0"/>
        </w:tabs>
        <w:spacing w:line="360" w:lineRule="auto"/>
        <w:jc w:val="both"/>
        <w:rPr>
          <w:rFonts w:ascii="Arial" w:hAnsi="Arial" w:cs="Arial"/>
        </w:rPr>
      </w:pPr>
      <w:r>
        <w:rPr>
          <w:rFonts w:ascii="Arial" w:hAnsi="Arial" w:cs="Arial"/>
        </w:rPr>
        <w:t>Los reglamentos en materia Municipal son los siguientes;</w:t>
      </w:r>
    </w:p>
    <w:p w:rsidR="008A2EFA" w:rsidRDefault="008A2EFA" w:rsidP="008A2EFA">
      <w:pPr>
        <w:pStyle w:val="Prrafodelista"/>
        <w:spacing w:line="360" w:lineRule="auto"/>
        <w:rPr>
          <w:rFonts w:ascii="Arial" w:hAnsi="Arial" w:cs="Arial"/>
        </w:rPr>
      </w:pPr>
    </w:p>
    <w:p w:rsidR="008A2EFA" w:rsidRDefault="008A2EFA" w:rsidP="008A2EFA">
      <w:pPr>
        <w:pStyle w:val="Prrafodelista"/>
        <w:numPr>
          <w:ilvl w:val="0"/>
          <w:numId w:val="9"/>
        </w:numPr>
        <w:tabs>
          <w:tab w:val="left" w:pos="0"/>
        </w:tabs>
        <w:spacing w:line="360" w:lineRule="auto"/>
        <w:jc w:val="both"/>
        <w:rPr>
          <w:rFonts w:ascii="Arial" w:hAnsi="Arial" w:cs="Arial"/>
        </w:rPr>
      </w:pPr>
      <w:r>
        <w:rPr>
          <w:rFonts w:ascii="Arial" w:hAnsi="Arial" w:cs="Arial"/>
        </w:rPr>
        <w:t xml:space="preserve">Reglamento Municipal para la Igualdad entre Mujeres y Hombres del Municipio de Juanacatlán, este reglamento establece los lineamientos generales para la organización de la administración pública municipal respecto del cumplimiento de la Ley Estatal para la igualdad entre Mujeres y Hombres del Estado de Jalisco, con el objeto de hacer efectivo el derecho </w:t>
      </w:r>
    </w:p>
    <w:p w:rsidR="008A2EFA" w:rsidRDefault="008A2EFA" w:rsidP="008A2EFA">
      <w:pPr>
        <w:pStyle w:val="Prrafodelista"/>
        <w:tabs>
          <w:tab w:val="left" w:pos="0"/>
        </w:tabs>
        <w:spacing w:line="360" w:lineRule="auto"/>
        <w:jc w:val="both"/>
        <w:rPr>
          <w:rFonts w:ascii="Arial" w:hAnsi="Arial" w:cs="Arial"/>
        </w:rPr>
      </w:pPr>
      <w:r>
        <w:rPr>
          <w:rFonts w:ascii="Arial" w:hAnsi="Arial" w:cs="Arial"/>
        </w:rPr>
        <w:t>a la igualdad jurídica, de trato y de oportunidades entre mujeres y hombres en el Municipio de Juanacatlán, Jalisco.</w:t>
      </w:r>
      <w:r>
        <w:t xml:space="preserve"> </w:t>
      </w:r>
    </w:p>
    <w:p w:rsidR="008A2EFA" w:rsidRDefault="008A2EFA" w:rsidP="008A2EFA">
      <w:pPr>
        <w:tabs>
          <w:tab w:val="left" w:pos="0"/>
        </w:tabs>
        <w:spacing w:line="360" w:lineRule="auto"/>
        <w:jc w:val="both"/>
        <w:rPr>
          <w:rFonts w:ascii="Arial" w:hAnsi="Arial" w:cs="Arial"/>
        </w:rPr>
      </w:pPr>
    </w:p>
    <w:p w:rsidR="008A2EFA" w:rsidRDefault="008A2EFA" w:rsidP="008A2EFA">
      <w:pPr>
        <w:pStyle w:val="Prrafodelista"/>
        <w:numPr>
          <w:ilvl w:val="0"/>
          <w:numId w:val="9"/>
        </w:numPr>
        <w:tabs>
          <w:tab w:val="left" w:pos="0"/>
        </w:tabs>
        <w:spacing w:line="360" w:lineRule="auto"/>
        <w:jc w:val="both"/>
        <w:rPr>
          <w:rFonts w:ascii="Arial" w:hAnsi="Arial" w:cs="Arial"/>
        </w:rPr>
      </w:pPr>
      <w:r>
        <w:rPr>
          <w:rFonts w:ascii="Arial" w:hAnsi="Arial" w:cs="Arial"/>
        </w:rPr>
        <w:t>Reglamento Municipal de la Ley de Acceso de las Mujeres a una Vida Libre de Violencia del Municipio de Juanacatlán, que tiene por objeto la promoción de políticas orientadas a prevenir, atender y erradicar la violencia contra las mujeres, así como la participación en la prevención, atención y erradicación de la violencia contra las mujeres.</w:t>
      </w:r>
    </w:p>
    <w:p w:rsidR="006D7F62" w:rsidRDefault="006D7F62" w:rsidP="00207559">
      <w:pPr>
        <w:tabs>
          <w:tab w:val="left" w:pos="0"/>
        </w:tabs>
        <w:spacing w:line="360" w:lineRule="auto"/>
        <w:jc w:val="both"/>
        <w:rPr>
          <w:rFonts w:ascii="Arial" w:hAnsi="Arial" w:cs="Arial"/>
          <w:b/>
        </w:rPr>
      </w:pPr>
    </w:p>
    <w:p w:rsidR="008A2EFA" w:rsidRDefault="008A2EFA" w:rsidP="00207559">
      <w:pPr>
        <w:tabs>
          <w:tab w:val="left" w:pos="0"/>
        </w:tabs>
        <w:spacing w:line="360" w:lineRule="auto"/>
        <w:jc w:val="both"/>
        <w:rPr>
          <w:rFonts w:ascii="Arial" w:hAnsi="Arial" w:cs="Arial"/>
          <w:b/>
        </w:rPr>
      </w:pPr>
    </w:p>
    <w:p w:rsidR="008A2EFA" w:rsidRDefault="008A2EFA" w:rsidP="00207559">
      <w:pPr>
        <w:tabs>
          <w:tab w:val="left" w:pos="0"/>
        </w:tabs>
        <w:spacing w:line="360" w:lineRule="auto"/>
        <w:jc w:val="both"/>
        <w:rPr>
          <w:rFonts w:ascii="Arial" w:hAnsi="Arial" w:cs="Arial"/>
          <w:b/>
        </w:rPr>
      </w:pPr>
    </w:p>
    <w:p w:rsidR="008A2EFA" w:rsidRPr="00C47325" w:rsidRDefault="008A2EFA" w:rsidP="00C47325">
      <w:pPr>
        <w:pStyle w:val="Prrafodelista"/>
        <w:tabs>
          <w:tab w:val="left" w:pos="0"/>
        </w:tabs>
        <w:spacing w:line="360" w:lineRule="auto"/>
        <w:jc w:val="both"/>
        <w:rPr>
          <w:rFonts w:ascii="Arial" w:hAnsi="Arial" w:cs="Arial"/>
          <w:b/>
        </w:rPr>
      </w:pPr>
    </w:p>
    <w:p w:rsidR="008A2EFA" w:rsidRDefault="008A2EFA" w:rsidP="00B920BB">
      <w:pPr>
        <w:tabs>
          <w:tab w:val="left" w:pos="0"/>
        </w:tabs>
        <w:spacing w:line="360" w:lineRule="auto"/>
        <w:jc w:val="both"/>
        <w:rPr>
          <w:rFonts w:ascii="Arial" w:hAnsi="Arial" w:cs="Arial"/>
          <w:b/>
        </w:rPr>
      </w:pPr>
    </w:p>
    <w:p w:rsidR="00440D48" w:rsidRDefault="006D7F62" w:rsidP="002B2C99">
      <w:pPr>
        <w:tabs>
          <w:tab w:val="left" w:pos="0"/>
        </w:tabs>
        <w:spacing w:line="360" w:lineRule="auto"/>
        <w:jc w:val="both"/>
        <w:rPr>
          <w:rFonts w:ascii="Arial" w:hAnsi="Arial" w:cs="Arial"/>
          <w:b/>
        </w:rPr>
      </w:pPr>
      <w:r w:rsidRPr="00AD4A51">
        <w:rPr>
          <w:rFonts w:ascii="Arial" w:hAnsi="Arial" w:cs="Arial"/>
          <w:b/>
        </w:rPr>
        <w:t>INFORME DE LA OPERACIÓN DEL CDM</w:t>
      </w:r>
    </w:p>
    <w:p w:rsidR="005709E1" w:rsidRDefault="005709E1" w:rsidP="002B2C99">
      <w:pPr>
        <w:tabs>
          <w:tab w:val="left" w:pos="0"/>
        </w:tabs>
        <w:spacing w:line="360" w:lineRule="auto"/>
        <w:jc w:val="both"/>
        <w:rPr>
          <w:rFonts w:ascii="Arial" w:hAnsi="Arial" w:cs="Arial"/>
          <w:b/>
        </w:rPr>
      </w:pPr>
    </w:p>
    <w:p w:rsidR="00784AE0" w:rsidRDefault="00784AE0" w:rsidP="002B2C99">
      <w:pPr>
        <w:tabs>
          <w:tab w:val="left" w:pos="0"/>
        </w:tabs>
        <w:spacing w:line="360" w:lineRule="auto"/>
        <w:jc w:val="both"/>
        <w:rPr>
          <w:rFonts w:ascii="Arial" w:hAnsi="Arial" w:cs="Arial"/>
          <w:b/>
        </w:rPr>
      </w:pPr>
      <w:r>
        <w:rPr>
          <w:rFonts w:ascii="Arial" w:hAnsi="Arial" w:cs="Arial"/>
          <w:b/>
        </w:rPr>
        <w:t xml:space="preserve">INFORMACION CUALITATIVA </w:t>
      </w:r>
    </w:p>
    <w:p w:rsidR="00B00EA2" w:rsidRPr="002B2C99" w:rsidRDefault="00B00EA2" w:rsidP="002B2C99">
      <w:pPr>
        <w:tabs>
          <w:tab w:val="left" w:pos="0"/>
        </w:tabs>
        <w:spacing w:line="360" w:lineRule="auto"/>
        <w:jc w:val="both"/>
        <w:rPr>
          <w:rFonts w:ascii="Arial" w:hAnsi="Arial" w:cs="Arial"/>
        </w:rPr>
      </w:pPr>
    </w:p>
    <w:p w:rsidR="001400E6" w:rsidRPr="002B2C99" w:rsidRDefault="001400E6" w:rsidP="002B2C99">
      <w:pPr>
        <w:pStyle w:val="Prrafodelista"/>
        <w:numPr>
          <w:ilvl w:val="0"/>
          <w:numId w:val="11"/>
        </w:numPr>
        <w:tabs>
          <w:tab w:val="left" w:pos="0"/>
        </w:tabs>
        <w:spacing w:line="360" w:lineRule="auto"/>
        <w:jc w:val="both"/>
        <w:rPr>
          <w:rFonts w:ascii="Arial" w:hAnsi="Arial" w:cs="Arial"/>
        </w:rPr>
      </w:pPr>
      <w:r w:rsidRPr="002B2C99">
        <w:rPr>
          <w:rFonts w:ascii="Arial" w:hAnsi="Arial" w:cs="Arial"/>
        </w:rPr>
        <w:t>Al</w:t>
      </w:r>
      <w:r w:rsidR="002B2C99">
        <w:rPr>
          <w:rFonts w:ascii="Arial" w:hAnsi="Arial" w:cs="Arial"/>
        </w:rPr>
        <w:t xml:space="preserve"> inicio del mes de  Enero se realizó </w:t>
      </w:r>
      <w:r w:rsidRPr="002B2C99">
        <w:rPr>
          <w:rFonts w:ascii="Arial" w:hAnsi="Arial" w:cs="Arial"/>
        </w:rPr>
        <w:t>la agen</w:t>
      </w:r>
      <w:r w:rsidR="002B2C99">
        <w:rPr>
          <w:rFonts w:ascii="Arial" w:hAnsi="Arial" w:cs="Arial"/>
        </w:rPr>
        <w:t xml:space="preserve">da mensual en la cual la Coordinadora del </w:t>
      </w:r>
      <w:r w:rsidRPr="002B2C99">
        <w:rPr>
          <w:rFonts w:ascii="Arial" w:hAnsi="Arial" w:cs="Arial"/>
        </w:rPr>
        <w:t xml:space="preserve">Instituto </w:t>
      </w:r>
      <w:r w:rsidR="0037016D" w:rsidRPr="002B2C99">
        <w:rPr>
          <w:rFonts w:ascii="Arial" w:hAnsi="Arial" w:cs="Arial"/>
        </w:rPr>
        <w:t>de la Muj</w:t>
      </w:r>
      <w:r w:rsidR="002B2C99">
        <w:rPr>
          <w:rFonts w:ascii="Arial" w:hAnsi="Arial" w:cs="Arial"/>
        </w:rPr>
        <w:t>er</w:t>
      </w:r>
      <w:r w:rsidR="004D2547">
        <w:rPr>
          <w:rFonts w:ascii="Arial" w:hAnsi="Arial" w:cs="Arial"/>
        </w:rPr>
        <w:t xml:space="preserve"> de Juanacatlán, en conjunto con el grupo multidisciplinario</w:t>
      </w:r>
      <w:r w:rsidRPr="002B2C99">
        <w:rPr>
          <w:rFonts w:ascii="Arial" w:hAnsi="Arial" w:cs="Arial"/>
        </w:rPr>
        <w:t xml:space="preserve"> que conforma</w:t>
      </w:r>
      <w:r w:rsidR="002B2C99">
        <w:rPr>
          <w:rFonts w:ascii="Arial" w:hAnsi="Arial" w:cs="Arial"/>
        </w:rPr>
        <w:t xml:space="preserve"> el </w:t>
      </w:r>
      <w:r w:rsidRPr="002B2C99">
        <w:rPr>
          <w:rFonts w:ascii="Arial" w:hAnsi="Arial" w:cs="Arial"/>
        </w:rPr>
        <w:t>CDM , planificaron las actividades que se realizan respecto al</w:t>
      </w:r>
      <w:r w:rsidR="002B2C99">
        <w:rPr>
          <w:rFonts w:ascii="Arial" w:hAnsi="Arial" w:cs="Arial"/>
        </w:rPr>
        <w:t xml:space="preserve"> modelo de operación, así como la impartición</w:t>
      </w:r>
      <w:r w:rsidRPr="002B2C99">
        <w:rPr>
          <w:rFonts w:ascii="Arial" w:hAnsi="Arial" w:cs="Arial"/>
        </w:rPr>
        <w:t xml:space="preserve"> de talle</w:t>
      </w:r>
      <w:r w:rsidR="002B2C99">
        <w:rPr>
          <w:rFonts w:ascii="Arial" w:hAnsi="Arial" w:cs="Arial"/>
        </w:rPr>
        <w:t xml:space="preserve">res entre otras actividades que </w:t>
      </w:r>
      <w:r w:rsidRPr="002B2C99">
        <w:rPr>
          <w:rFonts w:ascii="Arial" w:hAnsi="Arial" w:cs="Arial"/>
        </w:rPr>
        <w:t>se describen a continuación :</w:t>
      </w:r>
    </w:p>
    <w:p w:rsidR="00B00EA2" w:rsidRPr="002B2C99" w:rsidRDefault="002B2C99" w:rsidP="002B2C99">
      <w:pPr>
        <w:pStyle w:val="Prrafodelista"/>
        <w:numPr>
          <w:ilvl w:val="0"/>
          <w:numId w:val="11"/>
        </w:numPr>
        <w:tabs>
          <w:tab w:val="left" w:pos="0"/>
        </w:tabs>
        <w:spacing w:line="360" w:lineRule="auto"/>
        <w:jc w:val="both"/>
        <w:rPr>
          <w:rFonts w:ascii="Arial" w:hAnsi="Arial" w:cs="Arial"/>
        </w:rPr>
      </w:pPr>
      <w:r>
        <w:rPr>
          <w:rFonts w:ascii="Arial" w:hAnsi="Arial" w:cs="Arial"/>
        </w:rPr>
        <w:t xml:space="preserve"> El 17 de Enero  del 2019 </w:t>
      </w:r>
      <w:r w:rsidR="00B00EA2" w:rsidRPr="002B2C99">
        <w:rPr>
          <w:rFonts w:ascii="Arial" w:hAnsi="Arial" w:cs="Arial"/>
        </w:rPr>
        <w:t xml:space="preserve">Se realizó un </w:t>
      </w:r>
      <w:r>
        <w:rPr>
          <w:rFonts w:ascii="Arial" w:hAnsi="Arial" w:cs="Arial"/>
        </w:rPr>
        <w:t xml:space="preserve">taller de Sensibilización de </w:t>
      </w:r>
      <w:r w:rsidR="00B77B09" w:rsidRPr="002B2C99">
        <w:rPr>
          <w:rFonts w:ascii="Arial" w:hAnsi="Arial" w:cs="Arial"/>
        </w:rPr>
        <w:t>G</w:t>
      </w:r>
      <w:r w:rsidR="00B00EA2" w:rsidRPr="002B2C99">
        <w:rPr>
          <w:rFonts w:ascii="Arial" w:hAnsi="Arial" w:cs="Arial"/>
        </w:rPr>
        <w:t>énero a</w:t>
      </w:r>
      <w:r w:rsidR="00AC1FE2">
        <w:rPr>
          <w:rFonts w:ascii="Arial" w:hAnsi="Arial" w:cs="Arial"/>
        </w:rPr>
        <w:t xml:space="preserve"> la p</w:t>
      </w:r>
      <w:r w:rsidR="00B00EA2" w:rsidRPr="002B2C99">
        <w:rPr>
          <w:rFonts w:ascii="Arial" w:hAnsi="Arial" w:cs="Arial"/>
        </w:rPr>
        <w:t xml:space="preserve">oblación </w:t>
      </w:r>
      <w:r w:rsidR="00946A34" w:rsidRPr="002B2C99">
        <w:rPr>
          <w:rFonts w:ascii="Arial" w:hAnsi="Arial" w:cs="Arial"/>
        </w:rPr>
        <w:t>abierta,</w:t>
      </w:r>
      <w:r w:rsidR="00B00EA2" w:rsidRPr="002B2C99">
        <w:rPr>
          <w:rFonts w:ascii="Arial" w:hAnsi="Arial" w:cs="Arial"/>
        </w:rPr>
        <w:t xml:space="preserve"> siendo </w:t>
      </w:r>
      <w:r w:rsidR="00950139">
        <w:rPr>
          <w:rFonts w:ascii="Arial" w:hAnsi="Arial" w:cs="Arial"/>
        </w:rPr>
        <w:t>est</w:t>
      </w:r>
      <w:r w:rsidR="00AC1FE2">
        <w:rPr>
          <w:rFonts w:ascii="Arial" w:hAnsi="Arial" w:cs="Arial"/>
        </w:rPr>
        <w:t>á</w:t>
      </w:r>
      <w:r w:rsidR="00950139">
        <w:rPr>
          <w:rFonts w:ascii="Arial" w:hAnsi="Arial" w:cs="Arial"/>
        </w:rPr>
        <w:t>s</w:t>
      </w:r>
      <w:r>
        <w:rPr>
          <w:rFonts w:ascii="Arial" w:hAnsi="Arial" w:cs="Arial"/>
        </w:rPr>
        <w:t xml:space="preserve"> habitantes de la Estancia de  Guadalupe </w:t>
      </w:r>
      <w:r w:rsidR="00B00EA2" w:rsidRPr="002B2C99">
        <w:rPr>
          <w:rFonts w:ascii="Arial" w:hAnsi="Arial" w:cs="Arial"/>
        </w:rPr>
        <w:t>se contabilizo un total  de 21 mujeres.</w:t>
      </w:r>
    </w:p>
    <w:p w:rsidR="00946A34" w:rsidRPr="002B2C99" w:rsidRDefault="002B2C99" w:rsidP="002B2C99">
      <w:pPr>
        <w:pStyle w:val="Prrafodelista"/>
        <w:tabs>
          <w:tab w:val="left" w:pos="0"/>
        </w:tabs>
        <w:spacing w:line="360" w:lineRule="auto"/>
        <w:jc w:val="both"/>
        <w:rPr>
          <w:rFonts w:ascii="Arial" w:hAnsi="Arial" w:cs="Arial"/>
        </w:rPr>
      </w:pPr>
      <w:r>
        <w:rPr>
          <w:rFonts w:ascii="Arial" w:hAnsi="Arial" w:cs="Arial"/>
        </w:rPr>
        <w:t xml:space="preserve">Cabe destacar que las </w:t>
      </w:r>
      <w:r w:rsidR="00B00EA2" w:rsidRPr="002B2C99">
        <w:rPr>
          <w:rFonts w:ascii="Arial" w:hAnsi="Arial" w:cs="Arial"/>
        </w:rPr>
        <w:t xml:space="preserve">mujeres </w:t>
      </w:r>
      <w:r>
        <w:rPr>
          <w:rFonts w:ascii="Arial" w:hAnsi="Arial" w:cs="Arial"/>
        </w:rPr>
        <w:t>entre sus comentarios</w:t>
      </w:r>
      <w:r w:rsidR="00AC1FE2">
        <w:rPr>
          <w:rFonts w:ascii="Arial" w:hAnsi="Arial" w:cs="Arial"/>
        </w:rPr>
        <w:t>,</w:t>
      </w:r>
      <w:r w:rsidR="00946A34" w:rsidRPr="002B2C99">
        <w:rPr>
          <w:rFonts w:ascii="Arial" w:hAnsi="Arial" w:cs="Arial"/>
        </w:rPr>
        <w:t xml:space="preserve"> </w:t>
      </w:r>
      <w:r w:rsidR="00231186" w:rsidRPr="002B2C99">
        <w:rPr>
          <w:rFonts w:ascii="Arial" w:hAnsi="Arial" w:cs="Arial"/>
        </w:rPr>
        <w:t>visualizaban</w:t>
      </w:r>
      <w:r w:rsidR="00946A34" w:rsidRPr="002B2C99">
        <w:rPr>
          <w:rFonts w:ascii="Arial" w:hAnsi="Arial" w:cs="Arial"/>
        </w:rPr>
        <w:t xml:space="preserve"> la</w:t>
      </w:r>
      <w:r>
        <w:rPr>
          <w:rFonts w:ascii="Arial" w:hAnsi="Arial" w:cs="Arial"/>
        </w:rPr>
        <w:t xml:space="preserve">s  brechas de </w:t>
      </w:r>
      <w:r w:rsidR="00B77B09" w:rsidRPr="002B2C99">
        <w:rPr>
          <w:rFonts w:ascii="Arial" w:hAnsi="Arial" w:cs="Arial"/>
        </w:rPr>
        <w:t>desigualdad,</w:t>
      </w:r>
      <w:r w:rsidR="00AC1FE2">
        <w:rPr>
          <w:rFonts w:ascii="Arial" w:hAnsi="Arial" w:cs="Arial"/>
        </w:rPr>
        <w:t xml:space="preserve"> puesto</w:t>
      </w:r>
      <w:r w:rsidR="00946A34" w:rsidRPr="002B2C99">
        <w:rPr>
          <w:rFonts w:ascii="Arial" w:hAnsi="Arial" w:cs="Arial"/>
        </w:rPr>
        <w:t xml:space="preserve"> que</w:t>
      </w:r>
      <w:r w:rsidR="00AC1FE2">
        <w:rPr>
          <w:rFonts w:ascii="Arial" w:hAnsi="Arial" w:cs="Arial"/>
        </w:rPr>
        <w:t xml:space="preserve"> lo que aportaban las asistentes era referente a que sus</w:t>
      </w:r>
      <w:r w:rsidR="00946A34" w:rsidRPr="002B2C99">
        <w:rPr>
          <w:rFonts w:ascii="Arial" w:hAnsi="Arial" w:cs="Arial"/>
        </w:rPr>
        <w:t xml:space="preserve"> esposos n</w:t>
      </w:r>
      <w:r>
        <w:rPr>
          <w:rFonts w:ascii="Arial" w:hAnsi="Arial" w:cs="Arial"/>
        </w:rPr>
        <w:t xml:space="preserve">o realizaban actividades, como </w:t>
      </w:r>
      <w:r w:rsidR="00946A34" w:rsidRPr="002B2C99">
        <w:rPr>
          <w:rFonts w:ascii="Arial" w:hAnsi="Arial" w:cs="Arial"/>
        </w:rPr>
        <w:t xml:space="preserve">cocinar, </w:t>
      </w:r>
      <w:r w:rsidR="001400E6" w:rsidRPr="002B2C99">
        <w:rPr>
          <w:rFonts w:ascii="Arial" w:hAnsi="Arial" w:cs="Arial"/>
        </w:rPr>
        <w:t>lavar,</w:t>
      </w:r>
      <w:r w:rsidR="00AC1FE2">
        <w:rPr>
          <w:rFonts w:ascii="Arial" w:hAnsi="Arial" w:cs="Arial"/>
        </w:rPr>
        <w:t xml:space="preserve"> cambiar</w:t>
      </w:r>
      <w:r w:rsidR="00946A34" w:rsidRPr="002B2C99">
        <w:rPr>
          <w:rFonts w:ascii="Arial" w:hAnsi="Arial" w:cs="Arial"/>
        </w:rPr>
        <w:t xml:space="preserve"> el pañal al </w:t>
      </w:r>
      <w:r w:rsidR="00B77B09" w:rsidRPr="002B2C99">
        <w:rPr>
          <w:rFonts w:ascii="Arial" w:hAnsi="Arial" w:cs="Arial"/>
        </w:rPr>
        <w:t>hijo,</w:t>
      </w:r>
      <w:r w:rsidR="00946A34" w:rsidRPr="002B2C99">
        <w:rPr>
          <w:rFonts w:ascii="Arial" w:hAnsi="Arial" w:cs="Arial"/>
        </w:rPr>
        <w:t xml:space="preserve"> puesto que estas actividades solam</w:t>
      </w:r>
      <w:r w:rsidR="0037016D" w:rsidRPr="002B2C99">
        <w:rPr>
          <w:rFonts w:ascii="Arial" w:hAnsi="Arial" w:cs="Arial"/>
        </w:rPr>
        <w:t>e</w:t>
      </w:r>
      <w:r>
        <w:rPr>
          <w:rFonts w:ascii="Arial" w:hAnsi="Arial" w:cs="Arial"/>
        </w:rPr>
        <w:t>nte eran propias de las mujeres.</w:t>
      </w:r>
    </w:p>
    <w:p w:rsidR="0037016D" w:rsidRPr="002B2C99" w:rsidRDefault="0037016D" w:rsidP="002B2C99">
      <w:pPr>
        <w:pStyle w:val="Prrafodelista"/>
        <w:tabs>
          <w:tab w:val="left" w:pos="0"/>
        </w:tabs>
        <w:spacing w:line="360" w:lineRule="auto"/>
        <w:jc w:val="both"/>
        <w:rPr>
          <w:rFonts w:ascii="Arial" w:hAnsi="Arial" w:cs="Arial"/>
        </w:rPr>
      </w:pPr>
      <w:r w:rsidRPr="002B2C99">
        <w:rPr>
          <w:rFonts w:ascii="Arial" w:hAnsi="Arial" w:cs="Arial"/>
        </w:rPr>
        <w:t>Al finalizar dicho  taller se co</w:t>
      </w:r>
      <w:r w:rsidR="002B2C99">
        <w:rPr>
          <w:rFonts w:ascii="Arial" w:hAnsi="Arial" w:cs="Arial"/>
        </w:rPr>
        <w:t xml:space="preserve">ncientizo que lo único que nos </w:t>
      </w:r>
      <w:r w:rsidRPr="002B2C99">
        <w:rPr>
          <w:rFonts w:ascii="Arial" w:hAnsi="Arial" w:cs="Arial"/>
        </w:rPr>
        <w:t>hace diferentes son las características biológicas.</w:t>
      </w:r>
    </w:p>
    <w:p w:rsidR="00DE2ABB" w:rsidRPr="002B2C99" w:rsidRDefault="00DE2ABB" w:rsidP="002B2C99">
      <w:pPr>
        <w:pStyle w:val="Prrafodelista"/>
        <w:tabs>
          <w:tab w:val="left" w:pos="0"/>
        </w:tabs>
        <w:spacing w:line="360" w:lineRule="auto"/>
        <w:jc w:val="both"/>
        <w:rPr>
          <w:rFonts w:ascii="Arial" w:hAnsi="Arial" w:cs="Arial"/>
        </w:rPr>
      </w:pPr>
    </w:p>
    <w:p w:rsidR="00DE2ABB" w:rsidRPr="002B2C99" w:rsidRDefault="00DE2ABB" w:rsidP="002B2C99">
      <w:pPr>
        <w:pStyle w:val="Prrafodelista"/>
        <w:tabs>
          <w:tab w:val="left" w:pos="0"/>
        </w:tabs>
        <w:spacing w:line="360" w:lineRule="auto"/>
        <w:jc w:val="both"/>
        <w:rPr>
          <w:rFonts w:ascii="Arial" w:hAnsi="Arial" w:cs="Arial"/>
        </w:rPr>
      </w:pPr>
    </w:p>
    <w:p w:rsidR="00EB093D" w:rsidRPr="002B2C99" w:rsidRDefault="00DE2ABB" w:rsidP="002B2C99">
      <w:pPr>
        <w:pStyle w:val="Prrafodelista"/>
        <w:numPr>
          <w:ilvl w:val="0"/>
          <w:numId w:val="11"/>
        </w:numPr>
        <w:spacing w:line="360" w:lineRule="auto"/>
        <w:jc w:val="both"/>
        <w:rPr>
          <w:rFonts w:ascii="Arial" w:hAnsi="Arial" w:cs="Arial"/>
        </w:rPr>
      </w:pPr>
      <w:r w:rsidRPr="002B2C99">
        <w:rPr>
          <w:rFonts w:ascii="Arial" w:hAnsi="Arial" w:cs="Arial"/>
        </w:rPr>
        <w:t xml:space="preserve">El </w:t>
      </w:r>
      <w:r w:rsidR="005E0C18" w:rsidRPr="002B2C99">
        <w:rPr>
          <w:rFonts w:ascii="Arial" w:hAnsi="Arial" w:cs="Arial"/>
        </w:rPr>
        <w:t>día</w:t>
      </w:r>
      <w:r w:rsidRPr="002B2C99">
        <w:rPr>
          <w:rFonts w:ascii="Arial" w:hAnsi="Arial" w:cs="Arial"/>
        </w:rPr>
        <w:t xml:space="preserve"> </w:t>
      </w:r>
      <w:r w:rsidR="005E0C18" w:rsidRPr="002B2C99">
        <w:rPr>
          <w:rFonts w:ascii="Arial" w:hAnsi="Arial" w:cs="Arial"/>
        </w:rPr>
        <w:t>23,</w:t>
      </w:r>
      <w:r w:rsidR="00655E24">
        <w:rPr>
          <w:rFonts w:ascii="Arial" w:hAnsi="Arial" w:cs="Arial"/>
        </w:rPr>
        <w:t xml:space="preserve"> 24 y </w:t>
      </w:r>
      <w:r w:rsidR="005E0C18" w:rsidRPr="002B2C99">
        <w:rPr>
          <w:rFonts w:ascii="Arial" w:hAnsi="Arial" w:cs="Arial"/>
        </w:rPr>
        <w:t>25</w:t>
      </w:r>
      <w:r w:rsidR="00655E24">
        <w:rPr>
          <w:rFonts w:ascii="Arial" w:hAnsi="Arial" w:cs="Arial"/>
        </w:rPr>
        <w:t xml:space="preserve"> de Enero</w:t>
      </w:r>
      <w:r w:rsidR="005E0C18" w:rsidRPr="002B2C99">
        <w:rPr>
          <w:rFonts w:ascii="Arial" w:hAnsi="Arial" w:cs="Arial"/>
        </w:rPr>
        <w:t xml:space="preserve"> se llevó </w:t>
      </w:r>
      <w:r w:rsidR="00B77B09" w:rsidRPr="002B2C99">
        <w:rPr>
          <w:rFonts w:ascii="Arial" w:hAnsi="Arial" w:cs="Arial"/>
        </w:rPr>
        <w:t xml:space="preserve">a cabo  la Campaña de </w:t>
      </w:r>
      <w:r w:rsidR="00655E24">
        <w:rPr>
          <w:rFonts w:ascii="Arial" w:hAnsi="Arial" w:cs="Arial"/>
        </w:rPr>
        <w:t>Salud</w:t>
      </w:r>
      <w:r w:rsidR="005E0C18" w:rsidRPr="002B2C99">
        <w:rPr>
          <w:rFonts w:ascii="Arial" w:hAnsi="Arial" w:cs="Arial"/>
        </w:rPr>
        <w:t xml:space="preserve"> en la cual se realizaba</w:t>
      </w:r>
      <w:r w:rsidR="00655E24">
        <w:rPr>
          <w:rFonts w:ascii="Arial" w:hAnsi="Arial" w:cs="Arial"/>
        </w:rPr>
        <w:t>n los exámenes</w:t>
      </w:r>
      <w:r w:rsidR="005E0C18" w:rsidRPr="002B2C99">
        <w:rPr>
          <w:rFonts w:ascii="Arial" w:hAnsi="Arial" w:cs="Arial"/>
        </w:rPr>
        <w:t xml:space="preserve"> para </w:t>
      </w:r>
      <w:r w:rsidR="00655E24">
        <w:rPr>
          <w:rFonts w:ascii="Arial" w:hAnsi="Arial" w:cs="Arial"/>
        </w:rPr>
        <w:t>la detección de Osteoporosis y también el examen  visual gratuito, dicho evento</w:t>
      </w:r>
      <w:r w:rsidR="005E0C18" w:rsidRPr="002B2C99">
        <w:rPr>
          <w:rFonts w:ascii="Arial" w:hAnsi="Arial" w:cs="Arial"/>
        </w:rPr>
        <w:t xml:space="preserve"> se llevó </w:t>
      </w:r>
      <w:r w:rsidR="00B77B09" w:rsidRPr="002B2C99">
        <w:rPr>
          <w:rFonts w:ascii="Arial" w:hAnsi="Arial" w:cs="Arial"/>
        </w:rPr>
        <w:t>a cabo</w:t>
      </w:r>
      <w:r w:rsidR="005E0C18" w:rsidRPr="002B2C99">
        <w:rPr>
          <w:rFonts w:ascii="Arial" w:hAnsi="Arial" w:cs="Arial"/>
        </w:rPr>
        <w:t xml:space="preserve"> en la</w:t>
      </w:r>
      <w:r w:rsidR="0037016D" w:rsidRPr="002B2C99">
        <w:rPr>
          <w:rFonts w:ascii="Arial" w:hAnsi="Arial" w:cs="Arial"/>
        </w:rPr>
        <w:t xml:space="preserve"> Plaza Principal de Juanacatlán</w:t>
      </w:r>
      <w:r w:rsidR="005E0C18" w:rsidRPr="002B2C99">
        <w:rPr>
          <w:rFonts w:ascii="Arial" w:hAnsi="Arial" w:cs="Arial"/>
        </w:rPr>
        <w:t>, tambi</w:t>
      </w:r>
      <w:r w:rsidR="00655E24">
        <w:rPr>
          <w:rFonts w:ascii="Arial" w:hAnsi="Arial" w:cs="Arial"/>
        </w:rPr>
        <w:t>én</w:t>
      </w:r>
      <w:r w:rsidR="0037016D" w:rsidRPr="002B2C99">
        <w:rPr>
          <w:rFonts w:ascii="Arial" w:hAnsi="Arial" w:cs="Arial"/>
        </w:rPr>
        <w:t xml:space="preserve"> por</w:t>
      </w:r>
      <w:r w:rsidR="00655E24">
        <w:rPr>
          <w:rFonts w:ascii="Arial" w:hAnsi="Arial" w:cs="Arial"/>
        </w:rPr>
        <w:t xml:space="preserve"> parte del</w:t>
      </w:r>
      <w:r w:rsidR="00672E09" w:rsidRPr="002B2C99">
        <w:rPr>
          <w:rFonts w:ascii="Arial" w:hAnsi="Arial" w:cs="Arial"/>
        </w:rPr>
        <w:t xml:space="preserve"> CDM se </w:t>
      </w:r>
      <w:r w:rsidR="00D40F16" w:rsidRPr="002B2C99">
        <w:rPr>
          <w:rFonts w:ascii="Arial" w:hAnsi="Arial" w:cs="Arial"/>
        </w:rPr>
        <w:t>proporcionó: Orientación</w:t>
      </w:r>
      <w:r w:rsidR="0037016D" w:rsidRPr="002B2C99">
        <w:rPr>
          <w:rFonts w:ascii="Arial" w:hAnsi="Arial" w:cs="Arial"/>
        </w:rPr>
        <w:t xml:space="preserve">  Psicológica, Asesoría</w:t>
      </w:r>
      <w:r w:rsidR="005E0C18" w:rsidRPr="002B2C99">
        <w:rPr>
          <w:rFonts w:ascii="Arial" w:hAnsi="Arial" w:cs="Arial"/>
        </w:rPr>
        <w:t xml:space="preserve"> Jurídica, Atención de Trabaj</w:t>
      </w:r>
      <w:r w:rsidR="00655E24">
        <w:rPr>
          <w:rFonts w:ascii="Arial" w:hAnsi="Arial" w:cs="Arial"/>
        </w:rPr>
        <w:t>o  Social, cabe destacar que</w:t>
      </w:r>
      <w:r w:rsidR="005E0C18" w:rsidRPr="002B2C99">
        <w:rPr>
          <w:rFonts w:ascii="Arial" w:hAnsi="Arial" w:cs="Arial"/>
        </w:rPr>
        <w:t xml:space="preserve"> se obtuvo</w:t>
      </w:r>
      <w:r w:rsidR="00655E24">
        <w:rPr>
          <w:rFonts w:ascii="Arial" w:hAnsi="Arial" w:cs="Arial"/>
        </w:rPr>
        <w:t xml:space="preserve"> una gran</w:t>
      </w:r>
      <w:r w:rsidR="005E0C18" w:rsidRPr="002B2C99">
        <w:rPr>
          <w:rFonts w:ascii="Arial" w:hAnsi="Arial" w:cs="Arial"/>
        </w:rPr>
        <w:t xml:space="preserve"> participación</w:t>
      </w:r>
      <w:r w:rsidR="00655E24">
        <w:rPr>
          <w:rFonts w:ascii="Arial" w:hAnsi="Arial" w:cs="Arial"/>
        </w:rPr>
        <w:t xml:space="preserve"> por</w:t>
      </w:r>
      <w:r w:rsidR="005E0C18" w:rsidRPr="002B2C99">
        <w:rPr>
          <w:rFonts w:ascii="Arial" w:hAnsi="Arial" w:cs="Arial"/>
        </w:rPr>
        <w:t xml:space="preserve"> parte de los  habi</w:t>
      </w:r>
      <w:r w:rsidR="00655E24">
        <w:rPr>
          <w:rFonts w:ascii="Arial" w:hAnsi="Arial" w:cs="Arial"/>
        </w:rPr>
        <w:t>tantes del municipio.</w:t>
      </w:r>
    </w:p>
    <w:p w:rsidR="00B920BB" w:rsidRPr="002B2C99" w:rsidRDefault="00B920BB" w:rsidP="002B2C99">
      <w:pPr>
        <w:pStyle w:val="Prrafodelista"/>
        <w:spacing w:line="360" w:lineRule="auto"/>
        <w:jc w:val="both"/>
        <w:rPr>
          <w:rFonts w:ascii="Arial" w:hAnsi="Arial" w:cs="Arial"/>
        </w:rPr>
      </w:pPr>
    </w:p>
    <w:p w:rsidR="0037016D" w:rsidRPr="002B2C99" w:rsidRDefault="00D02913" w:rsidP="002B2C99">
      <w:pPr>
        <w:pStyle w:val="Prrafodelista"/>
        <w:numPr>
          <w:ilvl w:val="0"/>
          <w:numId w:val="11"/>
        </w:numPr>
        <w:spacing w:line="360" w:lineRule="auto"/>
        <w:jc w:val="both"/>
        <w:rPr>
          <w:rFonts w:ascii="Arial" w:hAnsi="Arial" w:cs="Arial"/>
        </w:rPr>
      </w:pPr>
      <w:r>
        <w:rPr>
          <w:rFonts w:ascii="Arial" w:hAnsi="Arial" w:cs="Arial"/>
        </w:rPr>
        <w:lastRenderedPageBreak/>
        <w:t>L</w:t>
      </w:r>
      <w:r w:rsidR="00655E24">
        <w:rPr>
          <w:rFonts w:ascii="Arial" w:hAnsi="Arial" w:cs="Arial"/>
        </w:rPr>
        <w:t>a</w:t>
      </w:r>
      <w:r>
        <w:rPr>
          <w:rFonts w:ascii="Arial" w:hAnsi="Arial" w:cs="Arial"/>
        </w:rPr>
        <w:t xml:space="preserve"> p</w:t>
      </w:r>
      <w:r w:rsidR="00655E24">
        <w:rPr>
          <w:rFonts w:ascii="Arial" w:hAnsi="Arial" w:cs="Arial"/>
        </w:rPr>
        <w:t>romotor/a gestiono</w:t>
      </w:r>
      <w:r w:rsidR="00D40F16" w:rsidRPr="002B2C99">
        <w:rPr>
          <w:rFonts w:ascii="Arial" w:hAnsi="Arial" w:cs="Arial"/>
        </w:rPr>
        <w:t xml:space="preserve"> </w:t>
      </w:r>
      <w:r w:rsidR="00655E24">
        <w:rPr>
          <w:rFonts w:ascii="Arial" w:hAnsi="Arial" w:cs="Arial"/>
        </w:rPr>
        <w:t>la fecha</w:t>
      </w:r>
      <w:r w:rsidR="0037016D" w:rsidRPr="002B2C99">
        <w:rPr>
          <w:rFonts w:ascii="Arial" w:hAnsi="Arial" w:cs="Arial"/>
        </w:rPr>
        <w:t xml:space="preserve"> para el</w:t>
      </w:r>
      <w:r w:rsidR="00655E24">
        <w:rPr>
          <w:rFonts w:ascii="Arial" w:hAnsi="Arial" w:cs="Arial"/>
        </w:rPr>
        <w:t xml:space="preserve"> curso de aplicación</w:t>
      </w:r>
      <w:r w:rsidR="00672E09" w:rsidRPr="002B2C99">
        <w:rPr>
          <w:rFonts w:ascii="Arial" w:hAnsi="Arial" w:cs="Arial"/>
        </w:rPr>
        <w:t xml:space="preserve"> de uñas </w:t>
      </w:r>
      <w:r w:rsidR="00655E24">
        <w:rPr>
          <w:rFonts w:ascii="Arial" w:hAnsi="Arial" w:cs="Arial"/>
        </w:rPr>
        <w:t>básico</w:t>
      </w:r>
      <w:r w:rsidR="00D40F16" w:rsidRPr="002B2C99">
        <w:rPr>
          <w:rFonts w:ascii="Arial" w:hAnsi="Arial" w:cs="Arial"/>
        </w:rPr>
        <w:t xml:space="preserve"> de igual manera </w:t>
      </w:r>
      <w:r w:rsidR="00F34B3E">
        <w:rPr>
          <w:rFonts w:ascii="Arial" w:hAnsi="Arial" w:cs="Arial"/>
        </w:rPr>
        <w:t>busco el espacio</w:t>
      </w:r>
      <w:r w:rsidR="0037016D" w:rsidRPr="002B2C99">
        <w:rPr>
          <w:rFonts w:ascii="Arial" w:hAnsi="Arial" w:cs="Arial"/>
        </w:rPr>
        <w:t xml:space="preserve"> par</w:t>
      </w:r>
      <w:r>
        <w:rPr>
          <w:rFonts w:ascii="Arial" w:hAnsi="Arial" w:cs="Arial"/>
        </w:rPr>
        <w:t>a que se llevara a cabo</w:t>
      </w:r>
      <w:r w:rsidR="00F34B3E">
        <w:rPr>
          <w:rFonts w:ascii="Arial" w:hAnsi="Arial" w:cs="Arial"/>
        </w:rPr>
        <w:t>, se estableció la invitación a las mujeres de San</w:t>
      </w:r>
      <w:r w:rsidR="0037016D" w:rsidRPr="002B2C99">
        <w:rPr>
          <w:rFonts w:ascii="Arial" w:hAnsi="Arial" w:cs="Arial"/>
        </w:rPr>
        <w:t xml:space="preserve"> Antonio Junacax</w:t>
      </w:r>
      <w:r w:rsidR="00F34B3E">
        <w:rPr>
          <w:rFonts w:ascii="Arial" w:hAnsi="Arial" w:cs="Arial"/>
        </w:rPr>
        <w:t>tle a participar en dicho curso</w:t>
      </w:r>
      <w:r w:rsidR="0037016D" w:rsidRPr="002B2C99">
        <w:rPr>
          <w:rFonts w:ascii="Arial" w:hAnsi="Arial" w:cs="Arial"/>
        </w:rPr>
        <w:t>.</w:t>
      </w:r>
    </w:p>
    <w:p w:rsidR="0037016D" w:rsidRPr="002B2C99" w:rsidRDefault="0037016D" w:rsidP="002B2C99">
      <w:pPr>
        <w:pStyle w:val="Prrafodelista"/>
        <w:spacing w:line="360" w:lineRule="auto"/>
        <w:jc w:val="both"/>
        <w:rPr>
          <w:rFonts w:ascii="Arial" w:hAnsi="Arial" w:cs="Arial"/>
        </w:rPr>
      </w:pPr>
    </w:p>
    <w:p w:rsidR="00226472" w:rsidRPr="002B2C99" w:rsidRDefault="00226472" w:rsidP="002B2C99">
      <w:pPr>
        <w:pStyle w:val="Prrafodelista"/>
        <w:numPr>
          <w:ilvl w:val="0"/>
          <w:numId w:val="11"/>
        </w:numPr>
        <w:spacing w:line="360" w:lineRule="auto"/>
        <w:jc w:val="both"/>
        <w:rPr>
          <w:rFonts w:ascii="Arial" w:hAnsi="Arial" w:cs="Arial"/>
        </w:rPr>
      </w:pPr>
      <w:r w:rsidRPr="002B2C99">
        <w:rPr>
          <w:rFonts w:ascii="Arial" w:hAnsi="Arial" w:cs="Arial"/>
        </w:rPr>
        <w:t xml:space="preserve">El taller de  aplicación de uñas </w:t>
      </w:r>
      <w:r w:rsidR="00DA19EF">
        <w:rPr>
          <w:rFonts w:ascii="Arial" w:hAnsi="Arial" w:cs="Arial"/>
        </w:rPr>
        <w:t xml:space="preserve"> básico</w:t>
      </w:r>
      <w:r w:rsidR="00B77B09" w:rsidRPr="002B2C99">
        <w:rPr>
          <w:rFonts w:ascii="Arial" w:hAnsi="Arial" w:cs="Arial"/>
        </w:rPr>
        <w:t>,</w:t>
      </w:r>
      <w:r w:rsidRPr="002B2C99">
        <w:rPr>
          <w:rFonts w:ascii="Arial" w:hAnsi="Arial" w:cs="Arial"/>
        </w:rPr>
        <w:t xml:space="preserve"> que se proporc</w:t>
      </w:r>
      <w:r w:rsidR="00DA19EF">
        <w:rPr>
          <w:rFonts w:ascii="Arial" w:hAnsi="Arial" w:cs="Arial"/>
        </w:rPr>
        <w:t>ionó a las mujeres  cautivas de San Antonio, iniciando el 3 de</w:t>
      </w:r>
      <w:r w:rsidRPr="002B2C99">
        <w:rPr>
          <w:rFonts w:ascii="Arial" w:hAnsi="Arial" w:cs="Arial"/>
        </w:rPr>
        <w:t xml:space="preserve"> Enero  2</w:t>
      </w:r>
      <w:r w:rsidR="00DA19EF">
        <w:rPr>
          <w:rFonts w:ascii="Arial" w:hAnsi="Arial" w:cs="Arial"/>
        </w:rPr>
        <w:t>019 y finalizando  el día 29 de Enero en el cual se les motivo</w:t>
      </w:r>
      <w:r w:rsidRPr="002B2C99">
        <w:rPr>
          <w:rFonts w:ascii="Arial" w:hAnsi="Arial" w:cs="Arial"/>
        </w:rPr>
        <w:t xml:space="preserve"> a e</w:t>
      </w:r>
      <w:r w:rsidR="00DA19EF">
        <w:rPr>
          <w:rFonts w:ascii="Arial" w:hAnsi="Arial" w:cs="Arial"/>
        </w:rPr>
        <w:t>mpoderarse de manera  económica,</w:t>
      </w:r>
      <w:r w:rsidRPr="002B2C99">
        <w:rPr>
          <w:rFonts w:ascii="Arial" w:hAnsi="Arial" w:cs="Arial"/>
        </w:rPr>
        <w:t xml:space="preserve"> proporcionándoles un r</w:t>
      </w:r>
      <w:r w:rsidR="00DA19EF">
        <w:rPr>
          <w:rFonts w:ascii="Arial" w:hAnsi="Arial" w:cs="Arial"/>
        </w:rPr>
        <w:t>econocimiento por su asistencia</w:t>
      </w:r>
      <w:r w:rsidRPr="002B2C99">
        <w:rPr>
          <w:rFonts w:ascii="Arial" w:hAnsi="Arial" w:cs="Arial"/>
        </w:rPr>
        <w:t>, finali</w:t>
      </w:r>
      <w:r w:rsidR="00DA19EF">
        <w:rPr>
          <w:rFonts w:ascii="Arial" w:hAnsi="Arial" w:cs="Arial"/>
        </w:rPr>
        <w:t>zación del c</w:t>
      </w:r>
      <w:r w:rsidRPr="002B2C99">
        <w:rPr>
          <w:rFonts w:ascii="Arial" w:hAnsi="Arial" w:cs="Arial"/>
        </w:rPr>
        <w:t>urso</w:t>
      </w:r>
      <w:r w:rsidR="0037016D" w:rsidRPr="002B2C99">
        <w:rPr>
          <w:rFonts w:ascii="Arial" w:hAnsi="Arial" w:cs="Arial"/>
        </w:rPr>
        <w:t xml:space="preserve"> en el c</w:t>
      </w:r>
      <w:r w:rsidR="00DA19EF">
        <w:rPr>
          <w:rFonts w:ascii="Arial" w:hAnsi="Arial" w:cs="Arial"/>
        </w:rPr>
        <w:t>ual se obtuvo una asistencia de seis</w:t>
      </w:r>
      <w:r w:rsidR="0037016D" w:rsidRPr="002B2C99">
        <w:rPr>
          <w:rFonts w:ascii="Arial" w:hAnsi="Arial" w:cs="Arial"/>
        </w:rPr>
        <w:t xml:space="preserve"> mujeres  finalizando </w:t>
      </w:r>
      <w:r w:rsidR="00DA19EF">
        <w:rPr>
          <w:rFonts w:ascii="Arial" w:hAnsi="Arial" w:cs="Arial"/>
        </w:rPr>
        <w:t>satisfactoriamente  dicho curso</w:t>
      </w:r>
      <w:r w:rsidR="0037016D" w:rsidRPr="002B2C99">
        <w:rPr>
          <w:rFonts w:ascii="Arial" w:hAnsi="Arial" w:cs="Arial"/>
        </w:rPr>
        <w:t>.</w:t>
      </w:r>
    </w:p>
    <w:p w:rsidR="00B920BB" w:rsidRPr="002B2C99" w:rsidRDefault="00B920BB" w:rsidP="002B2C99">
      <w:pPr>
        <w:pStyle w:val="Prrafodelista"/>
        <w:spacing w:line="360" w:lineRule="auto"/>
        <w:jc w:val="both"/>
        <w:rPr>
          <w:rFonts w:ascii="Arial" w:hAnsi="Arial" w:cs="Arial"/>
        </w:rPr>
      </w:pPr>
    </w:p>
    <w:p w:rsidR="00B920BB" w:rsidRPr="002B2C99" w:rsidRDefault="00DA19EF" w:rsidP="002B2C99">
      <w:pPr>
        <w:pStyle w:val="Prrafodelista"/>
        <w:numPr>
          <w:ilvl w:val="0"/>
          <w:numId w:val="11"/>
        </w:numPr>
        <w:spacing w:line="360" w:lineRule="auto"/>
        <w:jc w:val="both"/>
        <w:rPr>
          <w:rFonts w:ascii="Arial" w:hAnsi="Arial" w:cs="Arial"/>
        </w:rPr>
      </w:pPr>
      <w:r>
        <w:rPr>
          <w:rFonts w:ascii="Arial" w:hAnsi="Arial" w:cs="Arial"/>
        </w:rPr>
        <w:t>De esta manera reforzamos</w:t>
      </w:r>
      <w:r w:rsidR="00B920BB" w:rsidRPr="002B2C99">
        <w:rPr>
          <w:rFonts w:ascii="Arial" w:hAnsi="Arial" w:cs="Arial"/>
        </w:rPr>
        <w:t xml:space="preserve"> </w:t>
      </w:r>
      <w:r w:rsidR="00F95B36" w:rsidRPr="002B2C99">
        <w:rPr>
          <w:rFonts w:ascii="Arial" w:hAnsi="Arial" w:cs="Arial"/>
        </w:rPr>
        <w:t>así</w:t>
      </w:r>
      <w:r>
        <w:rPr>
          <w:rFonts w:ascii="Arial" w:hAnsi="Arial" w:cs="Arial"/>
        </w:rPr>
        <w:t>,</w:t>
      </w:r>
      <w:r w:rsidR="00B920BB" w:rsidRPr="002B2C99">
        <w:rPr>
          <w:rFonts w:ascii="Arial" w:hAnsi="Arial" w:cs="Arial"/>
        </w:rPr>
        <w:t xml:space="preserve"> el proceso sustantivo el cual es</w:t>
      </w:r>
      <w:r w:rsidR="00B920BB" w:rsidRPr="002B2C99">
        <w:rPr>
          <w:rFonts w:ascii="Arial" w:hAnsi="Arial" w:cs="Arial"/>
          <w:b/>
        </w:rPr>
        <w:t xml:space="preserve"> </w:t>
      </w:r>
      <w:r w:rsidR="00231186" w:rsidRPr="002B2C99">
        <w:rPr>
          <w:rFonts w:ascii="Arial" w:hAnsi="Arial" w:cs="Arial"/>
          <w:b/>
        </w:rPr>
        <w:t>Formar</w:t>
      </w:r>
      <w:r w:rsidR="00231186" w:rsidRPr="002B2C99">
        <w:rPr>
          <w:rFonts w:ascii="Arial" w:hAnsi="Arial" w:cs="Arial"/>
        </w:rPr>
        <w:t>:</w:t>
      </w:r>
      <w:r w:rsidR="00F95B36" w:rsidRPr="002B2C99">
        <w:rPr>
          <w:rFonts w:ascii="Arial" w:hAnsi="Arial" w:cs="Arial"/>
        </w:rPr>
        <w:t xml:space="preserve"> de esta manera se les brinda </w:t>
      </w:r>
      <w:r>
        <w:rPr>
          <w:rFonts w:ascii="Arial" w:hAnsi="Arial" w:cs="Arial"/>
        </w:rPr>
        <w:t>una</w:t>
      </w:r>
      <w:r w:rsidR="00F95B36" w:rsidRPr="002B2C99">
        <w:rPr>
          <w:rFonts w:ascii="Arial" w:hAnsi="Arial" w:cs="Arial"/>
        </w:rPr>
        <w:t xml:space="preserve"> herramient</w:t>
      </w:r>
      <w:r>
        <w:rPr>
          <w:rFonts w:ascii="Arial" w:hAnsi="Arial" w:cs="Arial"/>
        </w:rPr>
        <w:t>a que permite</w:t>
      </w:r>
      <w:r w:rsidR="0037016D" w:rsidRPr="002B2C99">
        <w:rPr>
          <w:rFonts w:ascii="Arial" w:hAnsi="Arial" w:cs="Arial"/>
        </w:rPr>
        <w:t xml:space="preserve"> a las mujeres </w:t>
      </w:r>
      <w:r w:rsidR="00F95B36" w:rsidRPr="002B2C99">
        <w:rPr>
          <w:rFonts w:ascii="Arial" w:hAnsi="Arial" w:cs="Arial"/>
        </w:rPr>
        <w:t>a desarrolla</w:t>
      </w:r>
      <w:r>
        <w:rPr>
          <w:rFonts w:ascii="Arial" w:hAnsi="Arial" w:cs="Arial"/>
        </w:rPr>
        <w:t>r habilidades</w:t>
      </w:r>
      <w:r w:rsidR="00F95B36" w:rsidRPr="002B2C99">
        <w:rPr>
          <w:rFonts w:ascii="Arial" w:hAnsi="Arial" w:cs="Arial"/>
        </w:rPr>
        <w:t xml:space="preserve"> y conocimientos  para emprender un plan de </w:t>
      </w:r>
      <w:r w:rsidR="00D40F16" w:rsidRPr="002B2C99">
        <w:rPr>
          <w:rFonts w:ascii="Arial" w:hAnsi="Arial" w:cs="Arial"/>
        </w:rPr>
        <w:t>acción.</w:t>
      </w:r>
    </w:p>
    <w:p w:rsidR="00B920BB" w:rsidRPr="002B2C99" w:rsidRDefault="00B920BB" w:rsidP="002B2C99">
      <w:pPr>
        <w:spacing w:line="360" w:lineRule="auto"/>
        <w:jc w:val="both"/>
        <w:rPr>
          <w:rFonts w:ascii="Arial" w:hAnsi="Arial" w:cs="Arial"/>
        </w:rPr>
      </w:pPr>
    </w:p>
    <w:p w:rsidR="00226472" w:rsidRDefault="002B2C99" w:rsidP="002B2C99">
      <w:pPr>
        <w:pStyle w:val="Prrafodelista"/>
        <w:numPr>
          <w:ilvl w:val="0"/>
          <w:numId w:val="11"/>
        </w:numPr>
        <w:spacing w:line="360" w:lineRule="auto"/>
        <w:jc w:val="both"/>
        <w:rPr>
          <w:rFonts w:ascii="Arial" w:hAnsi="Arial" w:cs="Arial"/>
        </w:rPr>
      </w:pPr>
      <w:r>
        <w:rPr>
          <w:rFonts w:ascii="Arial" w:hAnsi="Arial" w:cs="Arial"/>
        </w:rPr>
        <w:t xml:space="preserve"> El Lunes 28  Enero 2019 se</w:t>
      </w:r>
      <w:r w:rsidR="00D32150" w:rsidRPr="002B2C99">
        <w:rPr>
          <w:rFonts w:ascii="Arial" w:hAnsi="Arial" w:cs="Arial"/>
        </w:rPr>
        <w:t xml:space="preserve"> llev</w:t>
      </w:r>
      <w:r w:rsidR="001E5545">
        <w:rPr>
          <w:rFonts w:ascii="Arial" w:hAnsi="Arial" w:cs="Arial"/>
        </w:rPr>
        <w:t xml:space="preserve">ó a cabo la Campaña de </w:t>
      </w:r>
      <w:r>
        <w:rPr>
          <w:rFonts w:ascii="Arial" w:hAnsi="Arial" w:cs="Arial"/>
        </w:rPr>
        <w:t xml:space="preserve">Salud </w:t>
      </w:r>
      <w:r w:rsidR="00D32150" w:rsidRPr="002B2C99">
        <w:rPr>
          <w:rFonts w:ascii="Arial" w:hAnsi="Arial" w:cs="Arial"/>
        </w:rPr>
        <w:t>en</w:t>
      </w:r>
      <w:r w:rsidR="001E5545">
        <w:rPr>
          <w:rFonts w:ascii="Arial" w:hAnsi="Arial" w:cs="Arial"/>
        </w:rPr>
        <w:t xml:space="preserve"> la cual se realizaba el examen</w:t>
      </w:r>
      <w:r w:rsidR="00D32150" w:rsidRPr="002B2C99">
        <w:rPr>
          <w:rFonts w:ascii="Arial" w:hAnsi="Arial" w:cs="Arial"/>
        </w:rPr>
        <w:t xml:space="preserve"> para </w:t>
      </w:r>
      <w:r w:rsidR="001E5545">
        <w:rPr>
          <w:rFonts w:ascii="Arial" w:hAnsi="Arial" w:cs="Arial"/>
        </w:rPr>
        <w:t>la detección de Osteoporosis y examen  visual gratuito</w:t>
      </w:r>
      <w:r w:rsidR="00D32150" w:rsidRPr="002B2C99">
        <w:rPr>
          <w:rFonts w:ascii="Arial" w:hAnsi="Arial" w:cs="Arial"/>
        </w:rPr>
        <w:t>, dicho even</w:t>
      </w:r>
      <w:r>
        <w:rPr>
          <w:rFonts w:ascii="Arial" w:hAnsi="Arial" w:cs="Arial"/>
        </w:rPr>
        <w:t xml:space="preserve">to </w:t>
      </w:r>
      <w:r w:rsidR="00D32150" w:rsidRPr="002B2C99">
        <w:rPr>
          <w:rFonts w:ascii="Arial" w:hAnsi="Arial" w:cs="Arial"/>
        </w:rPr>
        <w:t xml:space="preserve">se llevó </w:t>
      </w:r>
      <w:r>
        <w:rPr>
          <w:rFonts w:ascii="Arial" w:hAnsi="Arial" w:cs="Arial"/>
        </w:rPr>
        <w:t xml:space="preserve">acabo en el Fraccionamiento de </w:t>
      </w:r>
      <w:r w:rsidR="001E5545">
        <w:rPr>
          <w:rFonts w:ascii="Arial" w:hAnsi="Arial" w:cs="Arial"/>
        </w:rPr>
        <w:t>Villas  Andalucía</w:t>
      </w:r>
      <w:r w:rsidR="0037016D" w:rsidRPr="002B2C99">
        <w:rPr>
          <w:rFonts w:ascii="Arial" w:hAnsi="Arial" w:cs="Arial"/>
        </w:rPr>
        <w:t xml:space="preserve">, las y el </w:t>
      </w:r>
      <w:r>
        <w:rPr>
          <w:rFonts w:ascii="Arial" w:hAnsi="Arial" w:cs="Arial"/>
        </w:rPr>
        <w:t xml:space="preserve">profesionista del </w:t>
      </w:r>
      <w:r w:rsidR="001E5545">
        <w:rPr>
          <w:rFonts w:ascii="Arial" w:hAnsi="Arial" w:cs="Arial"/>
        </w:rPr>
        <w:t>CDM se realizaron, Orientación  Psicológica</w:t>
      </w:r>
      <w:r w:rsidR="00D32150" w:rsidRPr="002B2C99">
        <w:rPr>
          <w:rFonts w:ascii="Arial" w:hAnsi="Arial" w:cs="Arial"/>
        </w:rPr>
        <w:t>,</w:t>
      </w:r>
      <w:r w:rsidR="001E5545">
        <w:rPr>
          <w:rFonts w:ascii="Arial" w:hAnsi="Arial" w:cs="Arial"/>
        </w:rPr>
        <w:t xml:space="preserve"> </w:t>
      </w:r>
      <w:r w:rsidR="00D32150" w:rsidRPr="002B2C99">
        <w:rPr>
          <w:rFonts w:ascii="Arial" w:hAnsi="Arial" w:cs="Arial"/>
        </w:rPr>
        <w:t>Asesoría Juríd</w:t>
      </w:r>
      <w:r w:rsidR="001E5545">
        <w:rPr>
          <w:rFonts w:ascii="Arial" w:hAnsi="Arial" w:cs="Arial"/>
        </w:rPr>
        <w:t>ica, Atención de Trabajo  Social</w:t>
      </w:r>
      <w:r w:rsidR="00D32150" w:rsidRPr="002B2C99">
        <w:rPr>
          <w:rFonts w:ascii="Arial" w:hAnsi="Arial" w:cs="Arial"/>
        </w:rPr>
        <w:t>.</w:t>
      </w:r>
    </w:p>
    <w:p w:rsidR="001E5545" w:rsidRPr="001E5545" w:rsidRDefault="001E5545" w:rsidP="001E5545">
      <w:pPr>
        <w:spacing w:line="360" w:lineRule="auto"/>
        <w:jc w:val="both"/>
        <w:rPr>
          <w:rFonts w:ascii="Arial" w:hAnsi="Arial" w:cs="Arial"/>
        </w:rPr>
      </w:pPr>
    </w:p>
    <w:p w:rsidR="00672E09" w:rsidRPr="002B2C99" w:rsidRDefault="00672E09" w:rsidP="002B2C99">
      <w:pPr>
        <w:pStyle w:val="Prrafodelista"/>
        <w:numPr>
          <w:ilvl w:val="0"/>
          <w:numId w:val="11"/>
        </w:numPr>
        <w:spacing w:line="360" w:lineRule="auto"/>
        <w:jc w:val="both"/>
        <w:rPr>
          <w:rFonts w:ascii="Arial" w:hAnsi="Arial" w:cs="Arial"/>
        </w:rPr>
      </w:pPr>
      <w:r w:rsidRPr="002B2C99">
        <w:rPr>
          <w:rFonts w:ascii="Arial" w:hAnsi="Arial" w:cs="Arial"/>
        </w:rPr>
        <w:t>El día miércoles</w:t>
      </w:r>
      <w:r w:rsidR="002B2C99">
        <w:rPr>
          <w:rFonts w:ascii="Arial" w:hAnsi="Arial" w:cs="Arial"/>
        </w:rPr>
        <w:t xml:space="preserve"> 30 de Enero </w:t>
      </w:r>
      <w:r w:rsidRPr="002B2C99">
        <w:rPr>
          <w:rFonts w:ascii="Arial" w:hAnsi="Arial" w:cs="Arial"/>
        </w:rPr>
        <w:t>se llevo el taller Prevención de la vi</w:t>
      </w:r>
      <w:r w:rsidR="001E5545">
        <w:rPr>
          <w:rFonts w:ascii="Arial" w:hAnsi="Arial" w:cs="Arial"/>
        </w:rPr>
        <w:t>olencia</w:t>
      </w:r>
      <w:r w:rsidR="002B2C99">
        <w:rPr>
          <w:rFonts w:ascii="Arial" w:hAnsi="Arial" w:cs="Arial"/>
        </w:rPr>
        <w:t xml:space="preserve"> en contra de las</w:t>
      </w:r>
      <w:r w:rsidR="001E5545">
        <w:rPr>
          <w:rFonts w:ascii="Arial" w:hAnsi="Arial" w:cs="Arial"/>
        </w:rPr>
        <w:t xml:space="preserve"> Mujeres,</w:t>
      </w:r>
      <w:r w:rsidRPr="002B2C99">
        <w:rPr>
          <w:rFonts w:ascii="Arial" w:hAnsi="Arial" w:cs="Arial"/>
        </w:rPr>
        <w:t xml:space="preserve"> en el cual se les explico a las y los jóvenes</w:t>
      </w:r>
      <w:r w:rsidR="001E5545">
        <w:rPr>
          <w:rFonts w:ascii="Arial" w:hAnsi="Arial" w:cs="Arial"/>
        </w:rPr>
        <w:t xml:space="preserve"> del  Conalep</w:t>
      </w:r>
      <w:r w:rsidR="002B2C99">
        <w:rPr>
          <w:rFonts w:ascii="Arial" w:hAnsi="Arial" w:cs="Arial"/>
        </w:rPr>
        <w:t xml:space="preserve"> Juanacatlán </w:t>
      </w:r>
      <w:r w:rsidRPr="002B2C99">
        <w:rPr>
          <w:rFonts w:ascii="Arial" w:hAnsi="Arial" w:cs="Arial"/>
        </w:rPr>
        <w:t>sobre los t</w:t>
      </w:r>
      <w:r w:rsidR="001E5545">
        <w:rPr>
          <w:rFonts w:ascii="Arial" w:hAnsi="Arial" w:cs="Arial"/>
        </w:rPr>
        <w:t>ipos y modalidades de violencia</w:t>
      </w:r>
      <w:r w:rsidRPr="002B2C99">
        <w:rPr>
          <w:rFonts w:ascii="Arial" w:hAnsi="Arial" w:cs="Arial"/>
        </w:rPr>
        <w:t>, los derechos</w:t>
      </w:r>
      <w:r w:rsidR="002B2C99">
        <w:rPr>
          <w:rFonts w:ascii="Arial" w:hAnsi="Arial" w:cs="Arial"/>
        </w:rPr>
        <w:t xml:space="preserve"> con los que </w:t>
      </w:r>
      <w:r w:rsidRPr="002B2C99">
        <w:rPr>
          <w:rFonts w:ascii="Arial" w:hAnsi="Arial" w:cs="Arial"/>
        </w:rPr>
        <w:t>cuen</w:t>
      </w:r>
      <w:r w:rsidR="001E5545">
        <w:rPr>
          <w:rFonts w:ascii="Arial" w:hAnsi="Arial" w:cs="Arial"/>
        </w:rPr>
        <w:t>tan  las mujeres</w:t>
      </w:r>
      <w:r w:rsidR="002B2C99">
        <w:rPr>
          <w:rFonts w:ascii="Arial" w:hAnsi="Arial" w:cs="Arial"/>
        </w:rPr>
        <w:t>, así como el m</w:t>
      </w:r>
      <w:r w:rsidRPr="002B2C99">
        <w:rPr>
          <w:rFonts w:ascii="Arial" w:hAnsi="Arial" w:cs="Arial"/>
        </w:rPr>
        <w:t>arco jurídico, las ordenes de protección</w:t>
      </w:r>
      <w:r w:rsidR="002B2C99">
        <w:rPr>
          <w:rFonts w:ascii="Arial" w:hAnsi="Arial" w:cs="Arial"/>
        </w:rPr>
        <w:t xml:space="preserve">, plan de emergencia en el cual </w:t>
      </w:r>
      <w:r w:rsidRPr="002B2C99">
        <w:rPr>
          <w:rFonts w:ascii="Arial" w:hAnsi="Arial" w:cs="Arial"/>
        </w:rPr>
        <w:t>la participación</w:t>
      </w:r>
      <w:r w:rsidR="002B2C99">
        <w:rPr>
          <w:rFonts w:ascii="Arial" w:hAnsi="Arial" w:cs="Arial"/>
        </w:rPr>
        <w:t xml:space="preserve"> </w:t>
      </w:r>
      <w:r w:rsidRPr="002B2C99">
        <w:rPr>
          <w:rFonts w:ascii="Arial" w:hAnsi="Arial" w:cs="Arial"/>
        </w:rPr>
        <w:t xml:space="preserve">se </w:t>
      </w:r>
      <w:r w:rsidR="003E0AA4" w:rsidRPr="002B2C99">
        <w:rPr>
          <w:rFonts w:ascii="Arial" w:hAnsi="Arial" w:cs="Arial"/>
        </w:rPr>
        <w:t>mantuvo</w:t>
      </w:r>
      <w:r w:rsidRPr="002B2C99">
        <w:rPr>
          <w:rFonts w:ascii="Arial" w:hAnsi="Arial" w:cs="Arial"/>
        </w:rPr>
        <w:t xml:space="preserve"> de manera activa , se abordo sobre la modalidad de violencia en el noviazgo en el cua</w:t>
      </w:r>
      <w:r w:rsidR="002B2C99">
        <w:rPr>
          <w:rFonts w:ascii="Arial" w:hAnsi="Arial" w:cs="Arial"/>
        </w:rPr>
        <w:t xml:space="preserve">l </w:t>
      </w:r>
      <w:r w:rsidR="003E0AA4" w:rsidRPr="002B2C99">
        <w:rPr>
          <w:rFonts w:ascii="Arial" w:hAnsi="Arial" w:cs="Arial"/>
        </w:rPr>
        <w:t xml:space="preserve">ejemplificaron casos en los cuales </w:t>
      </w:r>
      <w:r w:rsidR="00974057" w:rsidRPr="002B2C99">
        <w:rPr>
          <w:rFonts w:ascii="Arial" w:hAnsi="Arial" w:cs="Arial"/>
        </w:rPr>
        <w:t>coincidían</w:t>
      </w:r>
      <w:r w:rsidR="002B2C99">
        <w:rPr>
          <w:rFonts w:ascii="Arial" w:hAnsi="Arial" w:cs="Arial"/>
        </w:rPr>
        <w:t xml:space="preserve"> que </w:t>
      </w:r>
      <w:r w:rsidR="003E0AA4" w:rsidRPr="002B2C99">
        <w:rPr>
          <w:rFonts w:ascii="Arial" w:hAnsi="Arial" w:cs="Arial"/>
        </w:rPr>
        <w:t xml:space="preserve">a las </w:t>
      </w:r>
      <w:r w:rsidR="003E0AA4" w:rsidRPr="002B2C99">
        <w:rPr>
          <w:rFonts w:ascii="Arial" w:hAnsi="Arial" w:cs="Arial"/>
        </w:rPr>
        <w:lastRenderedPageBreak/>
        <w:t xml:space="preserve">mujeres se les </w:t>
      </w:r>
      <w:r w:rsidR="00974057" w:rsidRPr="002B2C99">
        <w:rPr>
          <w:rFonts w:ascii="Arial" w:hAnsi="Arial" w:cs="Arial"/>
        </w:rPr>
        <w:t>presiona</w:t>
      </w:r>
      <w:r w:rsidR="002B2C99">
        <w:rPr>
          <w:rFonts w:ascii="Arial" w:hAnsi="Arial" w:cs="Arial"/>
        </w:rPr>
        <w:t xml:space="preserve"> para</w:t>
      </w:r>
      <w:r w:rsidR="003E0AA4" w:rsidRPr="002B2C99">
        <w:rPr>
          <w:rFonts w:ascii="Arial" w:hAnsi="Arial" w:cs="Arial"/>
        </w:rPr>
        <w:t xml:space="preserve"> tener relaciones sexuales ,  en realidad se</w:t>
      </w:r>
      <w:r w:rsidR="002B2C99">
        <w:rPr>
          <w:rFonts w:ascii="Arial" w:hAnsi="Arial" w:cs="Arial"/>
        </w:rPr>
        <w:t xml:space="preserve"> vive un acoso sexual continuo en este </w:t>
      </w:r>
      <w:r w:rsidR="003E0AA4" w:rsidRPr="002B2C99">
        <w:rPr>
          <w:rFonts w:ascii="Arial" w:hAnsi="Arial" w:cs="Arial"/>
        </w:rPr>
        <w:t xml:space="preserve">tipo de población. </w:t>
      </w:r>
    </w:p>
    <w:p w:rsidR="00672E09" w:rsidRPr="002B2C99" w:rsidRDefault="00672E09" w:rsidP="002B2C99">
      <w:pPr>
        <w:spacing w:line="360" w:lineRule="auto"/>
        <w:jc w:val="both"/>
        <w:rPr>
          <w:rFonts w:ascii="Arial" w:hAnsi="Arial" w:cs="Arial"/>
        </w:rPr>
      </w:pPr>
    </w:p>
    <w:p w:rsidR="00D32150" w:rsidRPr="002B2C99" w:rsidRDefault="00D32150" w:rsidP="002B2C99">
      <w:pPr>
        <w:pStyle w:val="Prrafodelista"/>
        <w:numPr>
          <w:ilvl w:val="0"/>
          <w:numId w:val="11"/>
        </w:numPr>
        <w:spacing w:line="360" w:lineRule="auto"/>
        <w:jc w:val="both"/>
        <w:rPr>
          <w:rFonts w:ascii="Arial" w:hAnsi="Arial" w:cs="Arial"/>
        </w:rPr>
      </w:pPr>
      <w:r w:rsidRPr="002B2C99">
        <w:rPr>
          <w:rFonts w:ascii="Arial" w:hAnsi="Arial" w:cs="Arial"/>
        </w:rPr>
        <w:t xml:space="preserve">Se </w:t>
      </w:r>
      <w:r w:rsidR="002B2C99">
        <w:rPr>
          <w:rFonts w:ascii="Arial" w:hAnsi="Arial" w:cs="Arial"/>
        </w:rPr>
        <w:t>trabajó en  la elaboración del Informe  del Mes de</w:t>
      </w:r>
      <w:r w:rsidRPr="002B2C99">
        <w:rPr>
          <w:rFonts w:ascii="Arial" w:hAnsi="Arial" w:cs="Arial"/>
        </w:rPr>
        <w:t xml:space="preserve"> </w:t>
      </w:r>
      <w:r w:rsidR="00D40F16" w:rsidRPr="002B2C99">
        <w:rPr>
          <w:rFonts w:ascii="Arial" w:hAnsi="Arial" w:cs="Arial"/>
        </w:rPr>
        <w:t>e</w:t>
      </w:r>
      <w:r w:rsidR="00B920BB" w:rsidRPr="002B2C99">
        <w:rPr>
          <w:rFonts w:ascii="Arial" w:hAnsi="Arial" w:cs="Arial"/>
        </w:rPr>
        <w:t>nero,</w:t>
      </w:r>
      <w:r w:rsidRPr="002B2C99">
        <w:rPr>
          <w:rFonts w:ascii="Arial" w:hAnsi="Arial" w:cs="Arial"/>
        </w:rPr>
        <w:t xml:space="preserve">  así mism</w:t>
      </w:r>
      <w:r w:rsidR="002B2C99">
        <w:rPr>
          <w:rFonts w:ascii="Arial" w:hAnsi="Arial" w:cs="Arial"/>
        </w:rPr>
        <w:t>o en lo requerido por parte del</w:t>
      </w:r>
      <w:r w:rsidRPr="002B2C99">
        <w:rPr>
          <w:rFonts w:ascii="Arial" w:hAnsi="Arial" w:cs="Arial"/>
        </w:rPr>
        <w:t xml:space="preserve"> Instituto Jalisciense de las Mujer.</w:t>
      </w:r>
    </w:p>
    <w:p w:rsidR="00946A34" w:rsidRPr="002B2C99" w:rsidRDefault="00946A34" w:rsidP="002B2C99">
      <w:pPr>
        <w:spacing w:line="360" w:lineRule="auto"/>
        <w:jc w:val="both"/>
        <w:rPr>
          <w:rFonts w:ascii="Arial" w:hAnsi="Arial" w:cs="Arial"/>
          <w:b/>
          <w:i/>
        </w:rPr>
      </w:pPr>
      <w:bookmarkStart w:id="0" w:name="_GoBack"/>
      <w:bookmarkEnd w:id="0"/>
    </w:p>
    <w:p w:rsidR="00946A34" w:rsidRPr="002B2C99" w:rsidRDefault="00946A34" w:rsidP="002B2C99">
      <w:pPr>
        <w:tabs>
          <w:tab w:val="left" w:pos="0"/>
        </w:tabs>
        <w:spacing w:line="360" w:lineRule="auto"/>
        <w:jc w:val="both"/>
        <w:rPr>
          <w:rFonts w:ascii="Arial" w:hAnsi="Arial" w:cs="Arial"/>
          <w:b/>
        </w:rPr>
      </w:pPr>
    </w:p>
    <w:p w:rsidR="0019334D" w:rsidRPr="002B2C99" w:rsidRDefault="00C43BB1" w:rsidP="002B2C99">
      <w:pPr>
        <w:tabs>
          <w:tab w:val="left" w:pos="0"/>
        </w:tabs>
        <w:spacing w:line="360" w:lineRule="auto"/>
        <w:jc w:val="both"/>
        <w:rPr>
          <w:rFonts w:ascii="Arial" w:hAnsi="Arial" w:cs="Arial"/>
          <w:b/>
        </w:rPr>
      </w:pPr>
      <w:r w:rsidRPr="002B2C99">
        <w:rPr>
          <w:rFonts w:ascii="Arial" w:hAnsi="Arial" w:cs="Arial"/>
          <w:b/>
        </w:rPr>
        <w:t>INFORMACION CUANTITATIVA</w:t>
      </w:r>
    </w:p>
    <w:p w:rsidR="009E43DB" w:rsidRPr="002B2C99" w:rsidRDefault="009E43DB" w:rsidP="002B2C99">
      <w:pPr>
        <w:tabs>
          <w:tab w:val="left" w:pos="0"/>
        </w:tabs>
        <w:spacing w:line="360" w:lineRule="auto"/>
        <w:jc w:val="both"/>
        <w:rPr>
          <w:rFonts w:ascii="Arial" w:hAnsi="Arial" w:cs="Arial"/>
          <w:b/>
        </w:rPr>
      </w:pPr>
    </w:p>
    <w:p w:rsidR="00E261B8" w:rsidRPr="002B2C99" w:rsidRDefault="00E261B8" w:rsidP="002B2C99">
      <w:pPr>
        <w:tabs>
          <w:tab w:val="left" w:pos="0"/>
        </w:tabs>
        <w:spacing w:line="360" w:lineRule="auto"/>
        <w:jc w:val="both"/>
        <w:rPr>
          <w:rFonts w:ascii="Arial" w:hAnsi="Arial" w:cs="Arial"/>
          <w:i/>
          <w:u w:val="single"/>
        </w:rPr>
      </w:pPr>
      <w:r w:rsidRPr="002B2C99">
        <w:rPr>
          <w:rFonts w:ascii="Arial" w:hAnsi="Arial" w:cs="Arial"/>
          <w:b/>
        </w:rPr>
        <w:t xml:space="preserve"> </w:t>
      </w:r>
      <w:r w:rsidR="0011714E" w:rsidRPr="002B2C99">
        <w:rPr>
          <w:rFonts w:ascii="Arial" w:hAnsi="Arial" w:cs="Arial"/>
          <w:b/>
          <w:i/>
          <w:u w:val="single"/>
        </w:rPr>
        <w:t>Capacitación:</w:t>
      </w:r>
    </w:p>
    <w:p w:rsidR="00BB4B82" w:rsidRPr="002B2C99" w:rsidRDefault="00C43BB1" w:rsidP="002B2C99">
      <w:pPr>
        <w:tabs>
          <w:tab w:val="left" w:pos="0"/>
        </w:tabs>
        <w:spacing w:line="360" w:lineRule="auto"/>
        <w:jc w:val="both"/>
        <w:rPr>
          <w:rFonts w:ascii="Arial" w:hAnsi="Arial" w:cs="Arial"/>
          <w:b/>
        </w:rPr>
      </w:pPr>
      <w:r w:rsidRPr="002B2C99">
        <w:rPr>
          <w:rFonts w:ascii="Arial" w:hAnsi="Arial" w:cs="Arial"/>
          <w:b/>
        </w:rPr>
        <w:t>Gr</w:t>
      </w:r>
      <w:r w:rsidR="00AE7416" w:rsidRPr="002B2C99">
        <w:rPr>
          <w:rFonts w:ascii="Arial" w:hAnsi="Arial" w:cs="Arial"/>
          <w:b/>
        </w:rPr>
        <w:t>áfica 1.1</w:t>
      </w:r>
      <w:r w:rsidRPr="002B2C99">
        <w:rPr>
          <w:rFonts w:ascii="Arial" w:hAnsi="Arial" w:cs="Arial"/>
          <w:b/>
        </w:rPr>
        <w:t xml:space="preserve"> Tipo de Población </w:t>
      </w:r>
      <w:r w:rsidR="0019334D" w:rsidRPr="002B2C99">
        <w:rPr>
          <w:rFonts w:ascii="Arial" w:hAnsi="Arial" w:cs="Arial"/>
          <w:b/>
        </w:rPr>
        <w:t>Capacitada.</w:t>
      </w:r>
    </w:p>
    <w:p w:rsidR="00876367" w:rsidRPr="002B2C99" w:rsidRDefault="00876367" w:rsidP="002B2C99">
      <w:pPr>
        <w:tabs>
          <w:tab w:val="left" w:pos="0"/>
        </w:tabs>
        <w:spacing w:line="360" w:lineRule="auto"/>
        <w:jc w:val="both"/>
        <w:rPr>
          <w:rFonts w:ascii="Arial" w:hAnsi="Arial" w:cs="Arial"/>
          <w:b/>
        </w:rPr>
      </w:pPr>
    </w:p>
    <w:p w:rsidR="00E261B8" w:rsidRPr="002B2C99" w:rsidRDefault="003E0AA4" w:rsidP="002B2C99">
      <w:pPr>
        <w:tabs>
          <w:tab w:val="left" w:pos="0"/>
        </w:tabs>
        <w:spacing w:line="360" w:lineRule="auto"/>
        <w:jc w:val="both"/>
        <w:rPr>
          <w:rFonts w:ascii="Arial" w:hAnsi="Arial" w:cs="Arial"/>
          <w:b/>
        </w:rPr>
      </w:pPr>
      <w:r w:rsidRPr="002B2C99">
        <w:rPr>
          <w:rFonts w:ascii="Arial" w:hAnsi="Arial" w:cs="Arial"/>
          <w:b/>
          <w:noProof/>
          <w:lang w:eastAsia="es-MX"/>
        </w:rPr>
        <w:drawing>
          <wp:inline distT="0" distB="0" distL="0" distR="0">
            <wp:extent cx="5612130" cy="2757805"/>
            <wp:effectExtent l="57150" t="0" r="45720" b="42545"/>
            <wp:docPr id="1" name="Gráfico 1">
              <a:extLst xmlns:a="http://schemas.openxmlformats.org/drawingml/2006/main">
                <a:ext uri="{FF2B5EF4-FFF2-40B4-BE49-F238E27FC236}">
                  <a16:creationId xmlns:arto="http://schemas.microsoft.com/office/word/2006/arto" xmlns:xdr="http://schemas.openxmlformats.org/drawingml/2006/spreadsheetDrawing" xmlns="" xmlns:a16="http://schemas.microsoft.com/office/drawing/2014/main" xmlns:lc="http://schemas.openxmlformats.org/drawingml/2006/lockedCanvas" xmlns:w="http://schemas.openxmlformats.org/wordprocessingml/2006/main" xmlns:w10="urn:schemas-microsoft-com:office:word" xmlns:v="urn:schemas-microsoft-com:vml" xmlns:o="urn:schemas-microsoft-com:office:office" id="{00000000-0008-0000-0000-000005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tbl>
      <w:tblPr>
        <w:tblStyle w:val="Sombreadomedio1-nfasis4"/>
        <w:tblpPr w:leftFromText="141" w:rightFromText="141" w:vertAnchor="text" w:horzAnchor="margin" w:tblpY="620"/>
        <w:tblW w:w="8541" w:type="dxa"/>
        <w:tblLook w:val="04A0"/>
      </w:tblPr>
      <w:tblGrid>
        <w:gridCol w:w="4731"/>
        <w:gridCol w:w="1905"/>
        <w:gridCol w:w="1905"/>
      </w:tblGrid>
      <w:tr w:rsidR="00E261B8" w:rsidRPr="002B2C99" w:rsidTr="00950139">
        <w:trPr>
          <w:cnfStyle w:val="100000000000"/>
          <w:trHeight w:val="305"/>
        </w:trPr>
        <w:tc>
          <w:tcPr>
            <w:cnfStyle w:val="001000000000"/>
            <w:tcW w:w="4731" w:type="dxa"/>
            <w:noWrap/>
            <w:hideMark/>
          </w:tcPr>
          <w:p w:rsidR="00E261B8" w:rsidRPr="002B2C99" w:rsidRDefault="00314336" w:rsidP="00950139">
            <w:pPr>
              <w:spacing w:line="360" w:lineRule="auto"/>
              <w:jc w:val="both"/>
              <w:rPr>
                <w:rFonts w:ascii="Arial" w:hAnsi="Arial" w:cs="Arial"/>
                <w:color w:val="FFFFFF"/>
                <w:lang w:eastAsia="es-MX"/>
              </w:rPr>
            </w:pPr>
            <w:r w:rsidRPr="002B2C99">
              <w:rPr>
                <w:rFonts w:ascii="Arial" w:hAnsi="Arial" w:cs="Arial"/>
                <w:color w:val="FFFFFF"/>
                <w:lang w:eastAsia="es-MX"/>
              </w:rPr>
              <w:t xml:space="preserve">Tipo de Población Capacitada </w:t>
            </w:r>
          </w:p>
        </w:tc>
        <w:tc>
          <w:tcPr>
            <w:tcW w:w="1905" w:type="dxa"/>
            <w:noWrap/>
            <w:hideMark/>
          </w:tcPr>
          <w:p w:rsidR="00E261B8" w:rsidRPr="002B2C99" w:rsidRDefault="00E261B8" w:rsidP="00950139">
            <w:pPr>
              <w:spacing w:line="360" w:lineRule="auto"/>
              <w:jc w:val="both"/>
              <w:cnfStyle w:val="100000000000"/>
              <w:rPr>
                <w:rFonts w:ascii="Arial" w:hAnsi="Arial" w:cs="Arial"/>
                <w:color w:val="FFFFFF"/>
                <w:lang w:eastAsia="es-MX"/>
              </w:rPr>
            </w:pPr>
            <w:r w:rsidRPr="002B2C99">
              <w:rPr>
                <w:rFonts w:ascii="Arial" w:hAnsi="Arial" w:cs="Arial"/>
                <w:color w:val="FFFFFF"/>
                <w:lang w:eastAsia="es-MX"/>
              </w:rPr>
              <w:t xml:space="preserve">Cantidad </w:t>
            </w:r>
          </w:p>
        </w:tc>
        <w:tc>
          <w:tcPr>
            <w:tcW w:w="1905" w:type="dxa"/>
            <w:noWrap/>
            <w:hideMark/>
          </w:tcPr>
          <w:p w:rsidR="00E261B8" w:rsidRPr="002B2C99" w:rsidRDefault="00E261B8" w:rsidP="00950139">
            <w:pPr>
              <w:spacing w:line="360" w:lineRule="auto"/>
              <w:jc w:val="both"/>
              <w:cnfStyle w:val="100000000000"/>
              <w:rPr>
                <w:rFonts w:ascii="Arial" w:hAnsi="Arial" w:cs="Arial"/>
                <w:color w:val="000000"/>
                <w:lang w:eastAsia="es-MX"/>
              </w:rPr>
            </w:pPr>
          </w:p>
        </w:tc>
      </w:tr>
      <w:tr w:rsidR="00E261B8" w:rsidRPr="002B2C99" w:rsidTr="00950139">
        <w:trPr>
          <w:cnfStyle w:val="000000100000"/>
          <w:trHeight w:val="305"/>
        </w:trPr>
        <w:tc>
          <w:tcPr>
            <w:cnfStyle w:val="001000000000"/>
            <w:tcW w:w="4731" w:type="dxa"/>
            <w:noWrap/>
            <w:hideMark/>
          </w:tcPr>
          <w:p w:rsidR="00E261B8" w:rsidRPr="002B2C99" w:rsidRDefault="00CA4089" w:rsidP="00950139">
            <w:pPr>
              <w:spacing w:line="360" w:lineRule="auto"/>
              <w:jc w:val="both"/>
              <w:rPr>
                <w:rFonts w:ascii="Arial" w:hAnsi="Arial" w:cs="Arial"/>
                <w:color w:val="000000"/>
                <w:lang w:eastAsia="es-MX"/>
              </w:rPr>
            </w:pPr>
            <w:r w:rsidRPr="002B2C99">
              <w:rPr>
                <w:rFonts w:ascii="Arial" w:hAnsi="Arial" w:cs="Arial"/>
                <w:color w:val="000000"/>
                <w:lang w:eastAsia="es-MX"/>
              </w:rPr>
              <w:t>Población abierta</w:t>
            </w:r>
          </w:p>
        </w:tc>
        <w:tc>
          <w:tcPr>
            <w:tcW w:w="1905" w:type="dxa"/>
            <w:noWrap/>
            <w:hideMark/>
          </w:tcPr>
          <w:p w:rsidR="00E261B8" w:rsidRPr="002B2C99" w:rsidRDefault="009F1018" w:rsidP="00950139">
            <w:pPr>
              <w:tabs>
                <w:tab w:val="left" w:pos="394"/>
              </w:tabs>
              <w:spacing w:line="360" w:lineRule="auto"/>
              <w:jc w:val="both"/>
              <w:cnfStyle w:val="000000100000"/>
              <w:rPr>
                <w:rFonts w:ascii="Arial" w:hAnsi="Arial" w:cs="Arial"/>
                <w:color w:val="000000"/>
                <w:lang w:eastAsia="es-MX"/>
              </w:rPr>
            </w:pPr>
            <w:r w:rsidRPr="002B2C99">
              <w:rPr>
                <w:rFonts w:ascii="Arial" w:hAnsi="Arial" w:cs="Arial"/>
                <w:color w:val="000000"/>
                <w:lang w:eastAsia="es-MX"/>
              </w:rPr>
              <w:tab/>
            </w:r>
            <w:r w:rsidR="00950139">
              <w:rPr>
                <w:rFonts w:ascii="Arial" w:hAnsi="Arial" w:cs="Arial"/>
                <w:color w:val="000000"/>
                <w:lang w:eastAsia="es-MX"/>
              </w:rPr>
              <w:t xml:space="preserve">   </w:t>
            </w:r>
            <w:r w:rsidR="003E0AA4" w:rsidRPr="002B2C99">
              <w:rPr>
                <w:rFonts w:ascii="Arial" w:hAnsi="Arial" w:cs="Arial"/>
                <w:color w:val="000000"/>
                <w:lang w:eastAsia="es-MX"/>
              </w:rPr>
              <w:t>3</w:t>
            </w:r>
          </w:p>
        </w:tc>
        <w:tc>
          <w:tcPr>
            <w:tcW w:w="1905" w:type="dxa"/>
            <w:noWrap/>
            <w:hideMark/>
          </w:tcPr>
          <w:p w:rsidR="00E261B8" w:rsidRPr="002B2C99" w:rsidRDefault="00E261B8" w:rsidP="00950139">
            <w:pPr>
              <w:spacing w:line="360" w:lineRule="auto"/>
              <w:jc w:val="both"/>
              <w:cnfStyle w:val="000000100000"/>
              <w:rPr>
                <w:rFonts w:ascii="Arial" w:hAnsi="Arial" w:cs="Arial"/>
                <w:color w:val="000000"/>
                <w:lang w:eastAsia="es-MX"/>
              </w:rPr>
            </w:pPr>
          </w:p>
        </w:tc>
      </w:tr>
      <w:tr w:rsidR="00E261B8" w:rsidRPr="002B2C99" w:rsidTr="00950139">
        <w:trPr>
          <w:cnfStyle w:val="000000010000"/>
          <w:trHeight w:val="305"/>
        </w:trPr>
        <w:tc>
          <w:tcPr>
            <w:cnfStyle w:val="001000000000"/>
            <w:tcW w:w="4731" w:type="dxa"/>
            <w:noWrap/>
            <w:hideMark/>
          </w:tcPr>
          <w:p w:rsidR="00E261B8" w:rsidRPr="002B2C99" w:rsidRDefault="00CA4089" w:rsidP="00950139">
            <w:pPr>
              <w:spacing w:line="360" w:lineRule="auto"/>
              <w:jc w:val="both"/>
              <w:rPr>
                <w:rFonts w:ascii="Arial" w:hAnsi="Arial" w:cs="Arial"/>
                <w:color w:val="000000"/>
                <w:lang w:eastAsia="es-MX"/>
              </w:rPr>
            </w:pPr>
            <w:r w:rsidRPr="002B2C99">
              <w:rPr>
                <w:rFonts w:ascii="Arial" w:hAnsi="Arial" w:cs="Arial"/>
                <w:color w:val="000000"/>
                <w:lang w:eastAsia="es-MX"/>
              </w:rPr>
              <w:t xml:space="preserve">Funcionariado </w:t>
            </w:r>
          </w:p>
        </w:tc>
        <w:tc>
          <w:tcPr>
            <w:tcW w:w="1905" w:type="dxa"/>
            <w:noWrap/>
            <w:hideMark/>
          </w:tcPr>
          <w:p w:rsidR="00E261B8" w:rsidRPr="002B2C99" w:rsidRDefault="00B00EA2" w:rsidP="00950139">
            <w:pPr>
              <w:tabs>
                <w:tab w:val="left" w:pos="462"/>
              </w:tabs>
              <w:spacing w:line="360" w:lineRule="auto"/>
              <w:jc w:val="both"/>
              <w:cnfStyle w:val="000000010000"/>
              <w:rPr>
                <w:rFonts w:ascii="Arial" w:hAnsi="Arial" w:cs="Arial"/>
                <w:color w:val="000000"/>
                <w:lang w:eastAsia="es-MX"/>
              </w:rPr>
            </w:pPr>
            <w:r w:rsidRPr="002B2C99">
              <w:rPr>
                <w:rFonts w:ascii="Arial" w:hAnsi="Arial" w:cs="Arial"/>
                <w:color w:val="000000"/>
                <w:lang w:eastAsia="es-MX"/>
              </w:rPr>
              <w:t xml:space="preserve">     </w:t>
            </w:r>
            <w:r w:rsidR="003E0AA4" w:rsidRPr="002B2C99">
              <w:rPr>
                <w:rFonts w:ascii="Arial" w:hAnsi="Arial" w:cs="Arial"/>
                <w:color w:val="000000"/>
                <w:lang w:eastAsia="es-MX"/>
              </w:rPr>
              <w:t xml:space="preserve">  </w:t>
            </w:r>
            <w:r w:rsidRPr="002B2C99">
              <w:rPr>
                <w:rFonts w:ascii="Arial" w:hAnsi="Arial" w:cs="Arial"/>
                <w:color w:val="000000"/>
                <w:lang w:eastAsia="es-MX"/>
              </w:rPr>
              <w:t xml:space="preserve"> </w:t>
            </w:r>
            <w:r w:rsidR="003E0AA4" w:rsidRPr="002B2C99">
              <w:rPr>
                <w:rFonts w:ascii="Arial" w:hAnsi="Arial" w:cs="Arial"/>
                <w:color w:val="000000"/>
                <w:lang w:eastAsia="es-MX"/>
              </w:rPr>
              <w:t>0</w:t>
            </w:r>
          </w:p>
        </w:tc>
        <w:tc>
          <w:tcPr>
            <w:tcW w:w="1905" w:type="dxa"/>
            <w:noWrap/>
            <w:hideMark/>
          </w:tcPr>
          <w:p w:rsidR="00E261B8" w:rsidRPr="002B2C99" w:rsidRDefault="00E261B8" w:rsidP="00950139">
            <w:pPr>
              <w:spacing w:line="360" w:lineRule="auto"/>
              <w:jc w:val="both"/>
              <w:cnfStyle w:val="000000010000"/>
              <w:rPr>
                <w:rFonts w:ascii="Arial" w:hAnsi="Arial" w:cs="Arial"/>
                <w:color w:val="000000"/>
                <w:lang w:eastAsia="es-MX"/>
              </w:rPr>
            </w:pPr>
          </w:p>
        </w:tc>
      </w:tr>
      <w:tr w:rsidR="00E261B8" w:rsidRPr="002B2C99" w:rsidTr="00950139">
        <w:trPr>
          <w:cnfStyle w:val="000000100000"/>
          <w:trHeight w:val="305"/>
        </w:trPr>
        <w:tc>
          <w:tcPr>
            <w:cnfStyle w:val="001000000000"/>
            <w:tcW w:w="4731" w:type="dxa"/>
            <w:noWrap/>
            <w:hideMark/>
          </w:tcPr>
          <w:p w:rsidR="00E261B8" w:rsidRPr="002B2C99" w:rsidRDefault="00CA4089" w:rsidP="00950139">
            <w:pPr>
              <w:spacing w:line="360" w:lineRule="auto"/>
              <w:jc w:val="both"/>
              <w:rPr>
                <w:rFonts w:ascii="Arial" w:hAnsi="Arial" w:cs="Arial"/>
                <w:color w:val="000000"/>
                <w:lang w:eastAsia="es-MX"/>
              </w:rPr>
            </w:pPr>
            <w:r w:rsidRPr="002B2C99">
              <w:rPr>
                <w:rFonts w:ascii="Arial" w:hAnsi="Arial" w:cs="Arial"/>
                <w:color w:val="000000"/>
                <w:lang w:eastAsia="es-MX"/>
              </w:rPr>
              <w:t>total</w:t>
            </w:r>
          </w:p>
        </w:tc>
        <w:tc>
          <w:tcPr>
            <w:tcW w:w="1905" w:type="dxa"/>
            <w:noWrap/>
            <w:hideMark/>
          </w:tcPr>
          <w:p w:rsidR="00E261B8" w:rsidRPr="002B2C99" w:rsidRDefault="009F1018" w:rsidP="00950139">
            <w:pPr>
              <w:spacing w:line="360" w:lineRule="auto"/>
              <w:jc w:val="both"/>
              <w:cnfStyle w:val="000000100000"/>
              <w:rPr>
                <w:rFonts w:ascii="Arial" w:hAnsi="Arial" w:cs="Arial"/>
                <w:color w:val="000000"/>
                <w:lang w:eastAsia="es-MX"/>
              </w:rPr>
            </w:pPr>
            <w:r w:rsidRPr="002B2C99">
              <w:rPr>
                <w:rFonts w:ascii="Arial" w:hAnsi="Arial" w:cs="Arial"/>
                <w:color w:val="000000"/>
                <w:lang w:eastAsia="es-MX"/>
              </w:rPr>
              <w:t xml:space="preserve">       </w:t>
            </w:r>
            <w:r w:rsidR="003E0AA4" w:rsidRPr="002B2C99">
              <w:rPr>
                <w:rFonts w:ascii="Arial" w:hAnsi="Arial" w:cs="Arial"/>
                <w:color w:val="000000"/>
                <w:lang w:eastAsia="es-MX"/>
              </w:rPr>
              <w:t xml:space="preserve"> 3</w:t>
            </w:r>
          </w:p>
        </w:tc>
        <w:tc>
          <w:tcPr>
            <w:tcW w:w="1905" w:type="dxa"/>
            <w:noWrap/>
            <w:hideMark/>
          </w:tcPr>
          <w:p w:rsidR="00E261B8" w:rsidRPr="002B2C99" w:rsidRDefault="00E261B8" w:rsidP="00950139">
            <w:pPr>
              <w:spacing w:line="360" w:lineRule="auto"/>
              <w:jc w:val="both"/>
              <w:cnfStyle w:val="000000100000"/>
              <w:rPr>
                <w:rFonts w:ascii="Arial" w:hAnsi="Arial" w:cs="Arial"/>
                <w:color w:val="000000"/>
                <w:lang w:eastAsia="es-MX"/>
              </w:rPr>
            </w:pPr>
          </w:p>
        </w:tc>
      </w:tr>
    </w:tbl>
    <w:p w:rsidR="008512F9" w:rsidRPr="002B2C99" w:rsidRDefault="008512F9" w:rsidP="002B2C99">
      <w:pPr>
        <w:tabs>
          <w:tab w:val="left" w:pos="0"/>
        </w:tabs>
        <w:spacing w:line="360" w:lineRule="auto"/>
        <w:jc w:val="both"/>
        <w:rPr>
          <w:rFonts w:ascii="Arial" w:hAnsi="Arial" w:cs="Arial"/>
        </w:rPr>
      </w:pPr>
    </w:p>
    <w:p w:rsidR="00304F02" w:rsidRPr="002B2C99" w:rsidRDefault="00304F02" w:rsidP="002B2C99">
      <w:pPr>
        <w:tabs>
          <w:tab w:val="left" w:pos="0"/>
        </w:tabs>
        <w:spacing w:line="360" w:lineRule="auto"/>
        <w:jc w:val="both"/>
        <w:rPr>
          <w:rFonts w:ascii="Arial" w:hAnsi="Arial" w:cs="Arial"/>
          <w:b/>
        </w:rPr>
      </w:pPr>
    </w:p>
    <w:p w:rsidR="00D40F16" w:rsidRPr="002B2C99" w:rsidRDefault="00D40F16" w:rsidP="002B2C99">
      <w:pPr>
        <w:tabs>
          <w:tab w:val="left" w:pos="0"/>
        </w:tabs>
        <w:spacing w:line="360" w:lineRule="auto"/>
        <w:jc w:val="both"/>
        <w:rPr>
          <w:rFonts w:ascii="Arial" w:hAnsi="Arial" w:cs="Arial"/>
          <w:b/>
        </w:rPr>
      </w:pPr>
    </w:p>
    <w:p w:rsidR="009E365F" w:rsidRPr="002B2C99" w:rsidRDefault="00CA4089" w:rsidP="002B2C99">
      <w:pPr>
        <w:tabs>
          <w:tab w:val="left" w:pos="0"/>
        </w:tabs>
        <w:spacing w:line="360" w:lineRule="auto"/>
        <w:jc w:val="both"/>
        <w:rPr>
          <w:rFonts w:ascii="Arial" w:hAnsi="Arial" w:cs="Arial"/>
          <w:b/>
        </w:rPr>
      </w:pPr>
      <w:r w:rsidRPr="002B2C99">
        <w:rPr>
          <w:rFonts w:ascii="Arial" w:hAnsi="Arial" w:cs="Arial"/>
          <w:b/>
        </w:rPr>
        <w:t>Gr</w:t>
      </w:r>
      <w:r w:rsidR="0011714E" w:rsidRPr="002B2C99">
        <w:rPr>
          <w:rFonts w:ascii="Arial" w:hAnsi="Arial" w:cs="Arial"/>
          <w:b/>
        </w:rPr>
        <w:t>áfica</w:t>
      </w:r>
      <w:r w:rsidR="00AE7416" w:rsidRPr="002B2C99">
        <w:rPr>
          <w:rFonts w:ascii="Arial" w:hAnsi="Arial" w:cs="Arial"/>
          <w:b/>
        </w:rPr>
        <w:t xml:space="preserve"> 1.2</w:t>
      </w:r>
      <w:r w:rsidRPr="002B2C99">
        <w:rPr>
          <w:rFonts w:ascii="Arial" w:hAnsi="Arial" w:cs="Arial"/>
          <w:b/>
        </w:rPr>
        <w:t>Rangos de Edad.</w:t>
      </w:r>
    </w:p>
    <w:p w:rsidR="009E365F" w:rsidRPr="002B2C99" w:rsidRDefault="009E365F" w:rsidP="002B2C99">
      <w:pPr>
        <w:tabs>
          <w:tab w:val="left" w:pos="0"/>
        </w:tabs>
        <w:spacing w:line="360" w:lineRule="auto"/>
        <w:jc w:val="both"/>
        <w:rPr>
          <w:rFonts w:ascii="Arial" w:hAnsi="Arial" w:cs="Arial"/>
          <w:noProof/>
          <w:lang w:eastAsia="es-MX"/>
        </w:rPr>
      </w:pPr>
    </w:p>
    <w:p w:rsidR="009E365F" w:rsidRPr="002B2C99" w:rsidRDefault="003E0AA4" w:rsidP="002B2C99">
      <w:pPr>
        <w:tabs>
          <w:tab w:val="left" w:pos="0"/>
        </w:tabs>
        <w:spacing w:line="360" w:lineRule="auto"/>
        <w:jc w:val="both"/>
        <w:rPr>
          <w:rFonts w:ascii="Arial" w:hAnsi="Arial" w:cs="Arial"/>
          <w:b/>
        </w:rPr>
      </w:pPr>
      <w:r w:rsidRPr="002B2C99">
        <w:rPr>
          <w:rFonts w:ascii="Arial" w:hAnsi="Arial" w:cs="Arial"/>
          <w:b/>
          <w:noProof/>
          <w:lang w:eastAsia="es-MX"/>
        </w:rPr>
        <w:drawing>
          <wp:inline distT="0" distB="0" distL="0" distR="0">
            <wp:extent cx="5612130" cy="3005455"/>
            <wp:effectExtent l="19050" t="0" r="26670" b="4445"/>
            <wp:docPr id="3" name="Gráfico 2">
              <a:extLst xmlns:a="http://schemas.openxmlformats.org/drawingml/2006/main">
                <a:ext uri="{FF2B5EF4-FFF2-40B4-BE49-F238E27FC236}">
                  <a16:creationId xmlns:arto="http://schemas.microsoft.com/office/word/2006/arto" xmlns:xdr="http://schemas.openxmlformats.org/drawingml/2006/spreadsheetDrawing" xmlns="" xmlns:a16="http://schemas.microsoft.com/office/drawing/2014/main" xmlns:lc="http://schemas.openxmlformats.org/drawingml/2006/lockedCanvas" xmlns:w="http://schemas.openxmlformats.org/wordprocessingml/2006/main" xmlns:w10="urn:schemas-microsoft-com:office:word" xmlns:v="urn:schemas-microsoft-com:vml" xmlns:o="urn:schemas-microsoft-com:office:office" id="{00000000-0008-0000-0000-000007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304F02" w:rsidRPr="002B2C99" w:rsidRDefault="00304F02" w:rsidP="002B2C99">
      <w:pPr>
        <w:tabs>
          <w:tab w:val="left" w:pos="0"/>
        </w:tabs>
        <w:spacing w:line="360" w:lineRule="auto"/>
        <w:jc w:val="both"/>
        <w:rPr>
          <w:rFonts w:ascii="Arial" w:hAnsi="Arial" w:cs="Arial"/>
          <w:b/>
        </w:rPr>
      </w:pPr>
    </w:p>
    <w:tbl>
      <w:tblPr>
        <w:tblStyle w:val="Sombreadomedio1-nfasis4"/>
        <w:tblW w:w="85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71"/>
        <w:gridCol w:w="2398"/>
      </w:tblGrid>
      <w:tr w:rsidR="00F16017" w:rsidRPr="002B2C99" w:rsidTr="003E154F">
        <w:trPr>
          <w:cnfStyle w:val="100000000000"/>
          <w:trHeight w:val="350"/>
        </w:trPr>
        <w:tc>
          <w:tcPr>
            <w:cnfStyle w:val="001000000000"/>
            <w:tcW w:w="6171" w:type="dxa"/>
            <w:tcBorders>
              <w:top w:val="none" w:sz="0" w:space="0" w:color="auto"/>
              <w:left w:val="none" w:sz="0" w:space="0" w:color="auto"/>
              <w:bottom w:val="none" w:sz="0" w:space="0" w:color="auto"/>
              <w:right w:val="none" w:sz="0" w:space="0" w:color="auto"/>
            </w:tcBorders>
            <w:noWrap/>
            <w:hideMark/>
          </w:tcPr>
          <w:p w:rsidR="00F16017" w:rsidRPr="002B2C99" w:rsidRDefault="00F16017" w:rsidP="002B2C99">
            <w:pPr>
              <w:spacing w:line="360" w:lineRule="auto"/>
              <w:jc w:val="both"/>
              <w:rPr>
                <w:rFonts w:ascii="Arial" w:eastAsiaTheme="minorHAnsi" w:hAnsi="Arial" w:cs="Arial"/>
                <w:sz w:val="20"/>
                <w:szCs w:val="20"/>
                <w:lang w:eastAsia="es-MX"/>
              </w:rPr>
            </w:pPr>
            <w:r w:rsidRPr="002B2C99">
              <w:rPr>
                <w:rFonts w:ascii="Arial" w:eastAsiaTheme="minorHAnsi" w:hAnsi="Arial" w:cs="Arial"/>
                <w:sz w:val="20"/>
                <w:szCs w:val="20"/>
                <w:lang w:eastAsia="es-MX"/>
              </w:rPr>
              <w:t>Grupos de Edad</w:t>
            </w:r>
          </w:p>
        </w:tc>
        <w:tc>
          <w:tcPr>
            <w:tcW w:w="2398" w:type="dxa"/>
            <w:tcBorders>
              <w:top w:val="none" w:sz="0" w:space="0" w:color="auto"/>
              <w:left w:val="none" w:sz="0" w:space="0" w:color="auto"/>
              <w:bottom w:val="none" w:sz="0" w:space="0" w:color="auto"/>
              <w:right w:val="none" w:sz="0" w:space="0" w:color="auto"/>
            </w:tcBorders>
            <w:noWrap/>
            <w:hideMark/>
          </w:tcPr>
          <w:p w:rsidR="00F16017" w:rsidRPr="002B2C99" w:rsidRDefault="00F16017" w:rsidP="002B2C99">
            <w:pPr>
              <w:spacing w:line="360" w:lineRule="auto"/>
              <w:jc w:val="both"/>
              <w:cnfStyle w:val="100000000000"/>
              <w:rPr>
                <w:rFonts w:ascii="Arial" w:eastAsiaTheme="minorHAnsi" w:hAnsi="Arial" w:cs="Arial"/>
                <w:sz w:val="20"/>
                <w:szCs w:val="20"/>
                <w:lang w:eastAsia="es-MX"/>
              </w:rPr>
            </w:pPr>
            <w:r w:rsidRPr="002B2C99">
              <w:rPr>
                <w:rFonts w:ascii="Arial" w:eastAsiaTheme="minorHAnsi" w:hAnsi="Arial" w:cs="Arial"/>
                <w:sz w:val="20"/>
                <w:szCs w:val="20"/>
                <w:lang w:eastAsia="es-MX"/>
              </w:rPr>
              <w:t xml:space="preserve">Cantidad </w:t>
            </w:r>
          </w:p>
        </w:tc>
      </w:tr>
      <w:tr w:rsidR="00F16017" w:rsidRPr="002B2C99" w:rsidTr="003E154F">
        <w:trPr>
          <w:cnfStyle w:val="000000100000"/>
          <w:trHeight w:val="332"/>
        </w:trPr>
        <w:tc>
          <w:tcPr>
            <w:cnfStyle w:val="001000000000"/>
            <w:tcW w:w="6171" w:type="dxa"/>
            <w:tcBorders>
              <w:right w:val="none" w:sz="0" w:space="0" w:color="auto"/>
            </w:tcBorders>
            <w:noWrap/>
            <w:hideMark/>
          </w:tcPr>
          <w:p w:rsidR="00F16017" w:rsidRPr="002B2C99" w:rsidRDefault="00F16017" w:rsidP="002B2C99">
            <w:pPr>
              <w:spacing w:line="360" w:lineRule="auto"/>
              <w:jc w:val="both"/>
              <w:rPr>
                <w:rFonts w:ascii="Arial" w:eastAsiaTheme="minorHAnsi" w:hAnsi="Arial" w:cs="Arial"/>
                <w:sz w:val="20"/>
                <w:szCs w:val="20"/>
                <w:lang w:eastAsia="es-MX"/>
              </w:rPr>
            </w:pPr>
            <w:r w:rsidRPr="002B2C99">
              <w:rPr>
                <w:rFonts w:ascii="Arial" w:eastAsiaTheme="minorHAnsi" w:hAnsi="Arial" w:cs="Arial"/>
                <w:sz w:val="20"/>
                <w:szCs w:val="20"/>
                <w:lang w:eastAsia="es-MX"/>
              </w:rPr>
              <w:t>Menor de 15 años</w:t>
            </w:r>
          </w:p>
        </w:tc>
        <w:tc>
          <w:tcPr>
            <w:tcW w:w="2398" w:type="dxa"/>
            <w:tcBorders>
              <w:left w:val="none" w:sz="0" w:space="0" w:color="auto"/>
            </w:tcBorders>
            <w:noWrap/>
            <w:hideMark/>
          </w:tcPr>
          <w:p w:rsidR="00F16017" w:rsidRPr="002B2C99" w:rsidRDefault="003E154F" w:rsidP="002B2C99">
            <w:pPr>
              <w:spacing w:line="360" w:lineRule="auto"/>
              <w:jc w:val="both"/>
              <w:cnfStyle w:val="000000100000"/>
              <w:rPr>
                <w:rFonts w:ascii="Arial" w:eastAsiaTheme="minorHAnsi" w:hAnsi="Arial" w:cs="Arial"/>
                <w:sz w:val="20"/>
                <w:szCs w:val="20"/>
                <w:lang w:eastAsia="es-MX"/>
              </w:rPr>
            </w:pPr>
            <w:r w:rsidRPr="002B2C99">
              <w:rPr>
                <w:rFonts w:ascii="Arial" w:eastAsiaTheme="minorHAnsi" w:hAnsi="Arial" w:cs="Arial"/>
                <w:sz w:val="20"/>
                <w:szCs w:val="20"/>
                <w:lang w:eastAsia="es-MX"/>
              </w:rPr>
              <w:t>0</w:t>
            </w:r>
          </w:p>
        </w:tc>
      </w:tr>
      <w:tr w:rsidR="00F16017" w:rsidRPr="002B2C99" w:rsidTr="003E154F">
        <w:trPr>
          <w:cnfStyle w:val="000000010000"/>
          <w:trHeight w:val="332"/>
        </w:trPr>
        <w:tc>
          <w:tcPr>
            <w:cnfStyle w:val="001000000000"/>
            <w:tcW w:w="6171" w:type="dxa"/>
            <w:tcBorders>
              <w:right w:val="none" w:sz="0" w:space="0" w:color="auto"/>
            </w:tcBorders>
            <w:noWrap/>
            <w:hideMark/>
          </w:tcPr>
          <w:p w:rsidR="00F16017" w:rsidRPr="002B2C99" w:rsidRDefault="00F16017" w:rsidP="002B2C99">
            <w:pPr>
              <w:spacing w:line="360" w:lineRule="auto"/>
              <w:jc w:val="both"/>
              <w:rPr>
                <w:rFonts w:ascii="Arial" w:eastAsiaTheme="minorHAnsi" w:hAnsi="Arial" w:cs="Arial"/>
                <w:sz w:val="20"/>
                <w:szCs w:val="20"/>
                <w:lang w:eastAsia="es-MX"/>
              </w:rPr>
            </w:pPr>
            <w:r w:rsidRPr="002B2C99">
              <w:rPr>
                <w:rFonts w:ascii="Arial" w:eastAsiaTheme="minorHAnsi" w:hAnsi="Arial" w:cs="Arial"/>
                <w:sz w:val="20"/>
                <w:szCs w:val="20"/>
                <w:lang w:eastAsia="es-MX"/>
              </w:rPr>
              <w:t>de 15 a 29 años</w:t>
            </w:r>
          </w:p>
        </w:tc>
        <w:tc>
          <w:tcPr>
            <w:tcW w:w="2398" w:type="dxa"/>
            <w:tcBorders>
              <w:left w:val="none" w:sz="0" w:space="0" w:color="auto"/>
            </w:tcBorders>
            <w:noWrap/>
            <w:hideMark/>
          </w:tcPr>
          <w:p w:rsidR="00F16017" w:rsidRPr="002B2C99" w:rsidRDefault="003E154F" w:rsidP="002B2C99">
            <w:pPr>
              <w:spacing w:line="360" w:lineRule="auto"/>
              <w:jc w:val="both"/>
              <w:cnfStyle w:val="000000010000"/>
              <w:rPr>
                <w:rFonts w:ascii="Arial" w:eastAsiaTheme="minorHAnsi" w:hAnsi="Arial" w:cs="Arial"/>
                <w:sz w:val="20"/>
                <w:szCs w:val="20"/>
                <w:lang w:eastAsia="es-MX"/>
              </w:rPr>
            </w:pPr>
            <w:r w:rsidRPr="002B2C99">
              <w:rPr>
                <w:rFonts w:ascii="Arial" w:eastAsiaTheme="minorHAnsi" w:hAnsi="Arial" w:cs="Arial"/>
                <w:sz w:val="20"/>
                <w:szCs w:val="20"/>
                <w:lang w:eastAsia="es-MX"/>
              </w:rPr>
              <w:t>118</w:t>
            </w:r>
          </w:p>
        </w:tc>
      </w:tr>
      <w:tr w:rsidR="00F16017" w:rsidRPr="002B2C99" w:rsidTr="003E154F">
        <w:trPr>
          <w:cnfStyle w:val="000000100000"/>
          <w:trHeight w:val="332"/>
        </w:trPr>
        <w:tc>
          <w:tcPr>
            <w:cnfStyle w:val="001000000000"/>
            <w:tcW w:w="6171" w:type="dxa"/>
            <w:tcBorders>
              <w:right w:val="none" w:sz="0" w:space="0" w:color="auto"/>
            </w:tcBorders>
            <w:noWrap/>
            <w:hideMark/>
          </w:tcPr>
          <w:p w:rsidR="00F16017" w:rsidRPr="002B2C99" w:rsidRDefault="00F16017" w:rsidP="002B2C99">
            <w:pPr>
              <w:spacing w:line="360" w:lineRule="auto"/>
              <w:jc w:val="both"/>
              <w:rPr>
                <w:rFonts w:ascii="Arial" w:eastAsiaTheme="minorHAnsi" w:hAnsi="Arial" w:cs="Arial"/>
                <w:sz w:val="20"/>
                <w:szCs w:val="20"/>
                <w:lang w:eastAsia="es-MX"/>
              </w:rPr>
            </w:pPr>
            <w:r w:rsidRPr="002B2C99">
              <w:rPr>
                <w:rFonts w:ascii="Arial" w:eastAsiaTheme="minorHAnsi" w:hAnsi="Arial" w:cs="Arial"/>
                <w:sz w:val="20"/>
                <w:szCs w:val="20"/>
                <w:lang w:eastAsia="es-MX"/>
              </w:rPr>
              <w:t>de 30 a 44 años</w:t>
            </w:r>
          </w:p>
        </w:tc>
        <w:tc>
          <w:tcPr>
            <w:tcW w:w="2398" w:type="dxa"/>
            <w:tcBorders>
              <w:left w:val="none" w:sz="0" w:space="0" w:color="auto"/>
            </w:tcBorders>
            <w:noWrap/>
            <w:hideMark/>
          </w:tcPr>
          <w:p w:rsidR="00F16017" w:rsidRPr="002B2C99" w:rsidRDefault="003E154F" w:rsidP="002B2C99">
            <w:pPr>
              <w:spacing w:line="360" w:lineRule="auto"/>
              <w:jc w:val="both"/>
              <w:cnfStyle w:val="000000100000"/>
              <w:rPr>
                <w:rFonts w:ascii="Arial" w:eastAsiaTheme="minorHAnsi" w:hAnsi="Arial" w:cs="Arial"/>
                <w:sz w:val="20"/>
                <w:szCs w:val="20"/>
                <w:lang w:eastAsia="es-MX"/>
              </w:rPr>
            </w:pPr>
            <w:r w:rsidRPr="002B2C99">
              <w:rPr>
                <w:rFonts w:ascii="Arial" w:eastAsiaTheme="minorHAnsi" w:hAnsi="Arial" w:cs="Arial"/>
                <w:sz w:val="20"/>
                <w:szCs w:val="20"/>
                <w:lang w:eastAsia="es-MX"/>
              </w:rPr>
              <w:t>5</w:t>
            </w:r>
          </w:p>
        </w:tc>
      </w:tr>
      <w:tr w:rsidR="00F16017" w:rsidRPr="002B2C99" w:rsidTr="003E154F">
        <w:trPr>
          <w:cnfStyle w:val="000000010000"/>
          <w:trHeight w:val="332"/>
        </w:trPr>
        <w:tc>
          <w:tcPr>
            <w:cnfStyle w:val="001000000000"/>
            <w:tcW w:w="6171" w:type="dxa"/>
            <w:tcBorders>
              <w:right w:val="none" w:sz="0" w:space="0" w:color="auto"/>
            </w:tcBorders>
            <w:noWrap/>
            <w:hideMark/>
          </w:tcPr>
          <w:p w:rsidR="00F16017" w:rsidRPr="002B2C99" w:rsidRDefault="00F16017" w:rsidP="002B2C99">
            <w:pPr>
              <w:spacing w:line="360" w:lineRule="auto"/>
              <w:jc w:val="both"/>
              <w:rPr>
                <w:rFonts w:ascii="Arial" w:eastAsiaTheme="minorHAnsi" w:hAnsi="Arial" w:cs="Arial"/>
                <w:sz w:val="20"/>
                <w:szCs w:val="20"/>
                <w:lang w:eastAsia="es-MX"/>
              </w:rPr>
            </w:pPr>
            <w:r w:rsidRPr="002B2C99">
              <w:rPr>
                <w:rFonts w:ascii="Arial" w:eastAsiaTheme="minorHAnsi" w:hAnsi="Arial" w:cs="Arial"/>
                <w:sz w:val="20"/>
                <w:szCs w:val="20"/>
                <w:lang w:eastAsia="es-MX"/>
              </w:rPr>
              <w:t>de 45 a 59 años</w:t>
            </w:r>
          </w:p>
        </w:tc>
        <w:tc>
          <w:tcPr>
            <w:tcW w:w="2398" w:type="dxa"/>
            <w:tcBorders>
              <w:left w:val="none" w:sz="0" w:space="0" w:color="auto"/>
            </w:tcBorders>
            <w:noWrap/>
            <w:hideMark/>
          </w:tcPr>
          <w:p w:rsidR="00F16017" w:rsidRPr="002B2C99" w:rsidRDefault="003E154F" w:rsidP="002B2C99">
            <w:pPr>
              <w:spacing w:line="360" w:lineRule="auto"/>
              <w:jc w:val="both"/>
              <w:cnfStyle w:val="000000010000"/>
              <w:rPr>
                <w:rFonts w:ascii="Arial" w:eastAsiaTheme="minorHAnsi" w:hAnsi="Arial" w:cs="Arial"/>
                <w:sz w:val="20"/>
                <w:szCs w:val="20"/>
                <w:lang w:eastAsia="es-MX"/>
              </w:rPr>
            </w:pPr>
            <w:r w:rsidRPr="002B2C99">
              <w:rPr>
                <w:rFonts w:ascii="Arial" w:eastAsiaTheme="minorHAnsi" w:hAnsi="Arial" w:cs="Arial"/>
                <w:sz w:val="20"/>
                <w:szCs w:val="20"/>
                <w:lang w:eastAsia="es-MX"/>
              </w:rPr>
              <w:t>3</w:t>
            </w:r>
          </w:p>
        </w:tc>
      </w:tr>
      <w:tr w:rsidR="00F16017" w:rsidRPr="002B2C99" w:rsidTr="003E154F">
        <w:trPr>
          <w:cnfStyle w:val="000000100000"/>
          <w:trHeight w:val="332"/>
        </w:trPr>
        <w:tc>
          <w:tcPr>
            <w:cnfStyle w:val="001000000000"/>
            <w:tcW w:w="6171" w:type="dxa"/>
            <w:tcBorders>
              <w:right w:val="none" w:sz="0" w:space="0" w:color="auto"/>
            </w:tcBorders>
            <w:noWrap/>
            <w:hideMark/>
          </w:tcPr>
          <w:p w:rsidR="00F16017" w:rsidRPr="002B2C99" w:rsidRDefault="00F16017" w:rsidP="002B2C99">
            <w:pPr>
              <w:spacing w:line="360" w:lineRule="auto"/>
              <w:jc w:val="both"/>
              <w:rPr>
                <w:rFonts w:ascii="Arial" w:eastAsiaTheme="minorHAnsi" w:hAnsi="Arial" w:cs="Arial"/>
                <w:sz w:val="20"/>
                <w:szCs w:val="20"/>
                <w:lang w:eastAsia="es-MX"/>
              </w:rPr>
            </w:pPr>
            <w:r w:rsidRPr="002B2C99">
              <w:rPr>
                <w:rFonts w:ascii="Arial" w:eastAsiaTheme="minorHAnsi" w:hAnsi="Arial" w:cs="Arial"/>
                <w:sz w:val="20"/>
                <w:szCs w:val="20"/>
                <w:lang w:eastAsia="es-MX"/>
              </w:rPr>
              <w:t>60 años y más</w:t>
            </w:r>
          </w:p>
        </w:tc>
        <w:tc>
          <w:tcPr>
            <w:tcW w:w="2398" w:type="dxa"/>
            <w:tcBorders>
              <w:left w:val="none" w:sz="0" w:space="0" w:color="auto"/>
            </w:tcBorders>
            <w:noWrap/>
            <w:hideMark/>
          </w:tcPr>
          <w:p w:rsidR="00F16017" w:rsidRPr="002B2C99" w:rsidRDefault="003E154F" w:rsidP="002B2C99">
            <w:pPr>
              <w:spacing w:line="360" w:lineRule="auto"/>
              <w:jc w:val="both"/>
              <w:cnfStyle w:val="000000100000"/>
              <w:rPr>
                <w:rFonts w:ascii="Arial" w:eastAsiaTheme="minorHAnsi" w:hAnsi="Arial" w:cs="Arial"/>
                <w:sz w:val="20"/>
                <w:szCs w:val="20"/>
                <w:lang w:eastAsia="es-MX"/>
              </w:rPr>
            </w:pPr>
            <w:r w:rsidRPr="002B2C99">
              <w:rPr>
                <w:rFonts w:ascii="Arial" w:eastAsiaTheme="minorHAnsi" w:hAnsi="Arial" w:cs="Arial"/>
                <w:sz w:val="20"/>
                <w:szCs w:val="20"/>
                <w:lang w:eastAsia="es-MX"/>
              </w:rPr>
              <w:t>4</w:t>
            </w:r>
          </w:p>
        </w:tc>
      </w:tr>
      <w:tr w:rsidR="00F16017" w:rsidRPr="002B2C99" w:rsidTr="003E154F">
        <w:trPr>
          <w:cnfStyle w:val="000000010000"/>
          <w:trHeight w:val="350"/>
        </w:trPr>
        <w:tc>
          <w:tcPr>
            <w:cnfStyle w:val="001000000000"/>
            <w:tcW w:w="6171" w:type="dxa"/>
            <w:tcBorders>
              <w:right w:val="none" w:sz="0" w:space="0" w:color="auto"/>
            </w:tcBorders>
            <w:noWrap/>
            <w:hideMark/>
          </w:tcPr>
          <w:p w:rsidR="00F16017" w:rsidRPr="002B2C99" w:rsidRDefault="00F16017" w:rsidP="002B2C99">
            <w:pPr>
              <w:spacing w:line="360" w:lineRule="auto"/>
              <w:jc w:val="both"/>
              <w:rPr>
                <w:rFonts w:ascii="Arial" w:eastAsiaTheme="minorHAnsi" w:hAnsi="Arial" w:cs="Arial"/>
                <w:sz w:val="20"/>
                <w:szCs w:val="20"/>
                <w:lang w:eastAsia="es-MX"/>
              </w:rPr>
            </w:pPr>
            <w:r w:rsidRPr="002B2C99">
              <w:rPr>
                <w:rFonts w:ascii="Arial" w:eastAsiaTheme="minorHAnsi" w:hAnsi="Arial" w:cs="Arial"/>
                <w:sz w:val="20"/>
                <w:szCs w:val="20"/>
                <w:lang w:eastAsia="es-MX"/>
              </w:rPr>
              <w:t>No Especificado</w:t>
            </w:r>
          </w:p>
        </w:tc>
        <w:tc>
          <w:tcPr>
            <w:tcW w:w="2398" w:type="dxa"/>
            <w:tcBorders>
              <w:left w:val="none" w:sz="0" w:space="0" w:color="auto"/>
            </w:tcBorders>
            <w:noWrap/>
            <w:hideMark/>
          </w:tcPr>
          <w:p w:rsidR="00F16017" w:rsidRPr="002B2C99" w:rsidRDefault="00F16017" w:rsidP="002B2C99">
            <w:pPr>
              <w:spacing w:line="360" w:lineRule="auto"/>
              <w:jc w:val="both"/>
              <w:cnfStyle w:val="000000010000"/>
              <w:rPr>
                <w:rFonts w:ascii="Arial" w:eastAsiaTheme="minorHAnsi" w:hAnsi="Arial" w:cs="Arial"/>
                <w:sz w:val="20"/>
                <w:szCs w:val="20"/>
                <w:lang w:eastAsia="es-MX"/>
              </w:rPr>
            </w:pPr>
            <w:r w:rsidRPr="002B2C99">
              <w:rPr>
                <w:rFonts w:ascii="Arial" w:eastAsiaTheme="minorHAnsi" w:hAnsi="Arial" w:cs="Arial"/>
                <w:sz w:val="20"/>
                <w:szCs w:val="20"/>
                <w:lang w:eastAsia="es-MX"/>
              </w:rPr>
              <w:t>0</w:t>
            </w:r>
          </w:p>
        </w:tc>
      </w:tr>
      <w:tr w:rsidR="00F16017" w:rsidRPr="002B2C99" w:rsidTr="003E154F">
        <w:trPr>
          <w:cnfStyle w:val="000000100000"/>
          <w:trHeight w:val="350"/>
        </w:trPr>
        <w:tc>
          <w:tcPr>
            <w:cnfStyle w:val="001000000000"/>
            <w:tcW w:w="6171" w:type="dxa"/>
            <w:tcBorders>
              <w:right w:val="none" w:sz="0" w:space="0" w:color="auto"/>
            </w:tcBorders>
            <w:noWrap/>
            <w:hideMark/>
          </w:tcPr>
          <w:p w:rsidR="00F16017" w:rsidRPr="002B2C99" w:rsidRDefault="00F16017" w:rsidP="002B2C99">
            <w:pPr>
              <w:spacing w:line="360" w:lineRule="auto"/>
              <w:jc w:val="both"/>
              <w:rPr>
                <w:rFonts w:ascii="Arial" w:eastAsiaTheme="minorHAnsi" w:hAnsi="Arial" w:cs="Arial"/>
                <w:sz w:val="20"/>
                <w:szCs w:val="20"/>
                <w:lang w:eastAsia="es-MX"/>
              </w:rPr>
            </w:pPr>
            <w:r w:rsidRPr="002B2C99">
              <w:rPr>
                <w:rFonts w:ascii="Arial" w:eastAsiaTheme="minorHAnsi" w:hAnsi="Arial" w:cs="Arial"/>
                <w:sz w:val="20"/>
                <w:szCs w:val="20"/>
                <w:lang w:eastAsia="es-MX"/>
              </w:rPr>
              <w:t>Total</w:t>
            </w:r>
          </w:p>
        </w:tc>
        <w:tc>
          <w:tcPr>
            <w:tcW w:w="2398" w:type="dxa"/>
            <w:tcBorders>
              <w:left w:val="none" w:sz="0" w:space="0" w:color="auto"/>
            </w:tcBorders>
            <w:noWrap/>
            <w:hideMark/>
          </w:tcPr>
          <w:p w:rsidR="00F16017" w:rsidRPr="002B2C99" w:rsidRDefault="003E154F" w:rsidP="002B2C99">
            <w:pPr>
              <w:spacing w:line="360" w:lineRule="auto"/>
              <w:jc w:val="both"/>
              <w:cnfStyle w:val="000000100000"/>
              <w:rPr>
                <w:rFonts w:ascii="Arial" w:eastAsiaTheme="minorHAnsi" w:hAnsi="Arial" w:cs="Arial"/>
                <w:b/>
                <w:bCs/>
                <w:sz w:val="20"/>
                <w:szCs w:val="20"/>
                <w:lang w:eastAsia="es-MX"/>
              </w:rPr>
            </w:pPr>
            <w:r w:rsidRPr="002B2C99">
              <w:rPr>
                <w:rFonts w:ascii="Arial" w:eastAsiaTheme="minorHAnsi" w:hAnsi="Arial" w:cs="Arial"/>
                <w:b/>
                <w:bCs/>
                <w:sz w:val="20"/>
                <w:szCs w:val="20"/>
                <w:lang w:eastAsia="es-MX"/>
              </w:rPr>
              <w:t>130</w:t>
            </w:r>
          </w:p>
        </w:tc>
      </w:tr>
    </w:tbl>
    <w:p w:rsidR="00F16017" w:rsidRPr="002B2C99" w:rsidRDefault="00F16017" w:rsidP="002B2C99">
      <w:pPr>
        <w:tabs>
          <w:tab w:val="left" w:pos="0"/>
        </w:tabs>
        <w:spacing w:line="360" w:lineRule="auto"/>
        <w:jc w:val="both"/>
        <w:rPr>
          <w:rFonts w:ascii="Arial" w:hAnsi="Arial" w:cs="Arial"/>
          <w:b/>
        </w:rPr>
      </w:pPr>
    </w:p>
    <w:p w:rsidR="00F16017" w:rsidRPr="002B2C99" w:rsidRDefault="00F16017" w:rsidP="002B2C99">
      <w:pPr>
        <w:tabs>
          <w:tab w:val="left" w:pos="0"/>
        </w:tabs>
        <w:spacing w:line="360" w:lineRule="auto"/>
        <w:jc w:val="both"/>
        <w:rPr>
          <w:rFonts w:ascii="Arial" w:hAnsi="Arial" w:cs="Arial"/>
          <w:b/>
        </w:rPr>
      </w:pPr>
    </w:p>
    <w:p w:rsidR="009F10E0" w:rsidRPr="002B2C99" w:rsidRDefault="009F10E0" w:rsidP="002B2C99">
      <w:pPr>
        <w:tabs>
          <w:tab w:val="left" w:pos="0"/>
        </w:tabs>
        <w:spacing w:line="360" w:lineRule="auto"/>
        <w:jc w:val="both"/>
        <w:rPr>
          <w:rFonts w:ascii="Arial" w:hAnsi="Arial" w:cs="Arial"/>
          <w:b/>
        </w:rPr>
      </w:pPr>
    </w:p>
    <w:p w:rsidR="00304F02" w:rsidRPr="002B2C99" w:rsidRDefault="00F16017" w:rsidP="002B2C99">
      <w:pPr>
        <w:tabs>
          <w:tab w:val="left" w:pos="0"/>
        </w:tabs>
        <w:spacing w:line="360" w:lineRule="auto"/>
        <w:jc w:val="both"/>
        <w:rPr>
          <w:rFonts w:ascii="Arial" w:hAnsi="Arial" w:cs="Arial"/>
          <w:b/>
        </w:rPr>
      </w:pPr>
      <w:r w:rsidRPr="002B2C99">
        <w:rPr>
          <w:rFonts w:ascii="Arial" w:hAnsi="Arial" w:cs="Arial"/>
          <w:b/>
        </w:rPr>
        <w:t>S</w:t>
      </w:r>
      <w:r w:rsidR="003E154F" w:rsidRPr="002B2C99">
        <w:rPr>
          <w:rFonts w:ascii="Arial" w:hAnsi="Arial" w:cs="Arial"/>
          <w:b/>
        </w:rPr>
        <w:t>e capacito a un total de  130</w:t>
      </w:r>
      <w:r w:rsidRPr="002B2C99">
        <w:rPr>
          <w:rFonts w:ascii="Arial" w:hAnsi="Arial" w:cs="Arial"/>
          <w:b/>
        </w:rPr>
        <w:t xml:space="preserve"> personas</w:t>
      </w:r>
      <w:r w:rsidR="003E154F" w:rsidRPr="002B2C99">
        <w:rPr>
          <w:rFonts w:ascii="Arial" w:hAnsi="Arial" w:cs="Arial"/>
          <w:b/>
        </w:rPr>
        <w:t>,  118 oscilaban entre los  15-29 años</w:t>
      </w:r>
      <w:r w:rsidRPr="002B2C99">
        <w:rPr>
          <w:rFonts w:ascii="Arial" w:hAnsi="Arial" w:cs="Arial"/>
          <w:b/>
        </w:rPr>
        <w:t>,</w:t>
      </w:r>
      <w:r w:rsidR="003E154F" w:rsidRPr="002B2C99">
        <w:rPr>
          <w:rFonts w:ascii="Arial" w:hAnsi="Arial" w:cs="Arial"/>
          <w:b/>
        </w:rPr>
        <w:t xml:space="preserve">5 en un rango de edad de 30-44 años , continuando con 3 personas de edad promedio de 45-59, por ultimo  4 personas de  60 o más edad </w:t>
      </w:r>
      <w:r w:rsidRPr="002B2C99">
        <w:rPr>
          <w:rFonts w:ascii="Arial" w:hAnsi="Arial" w:cs="Arial"/>
          <w:b/>
        </w:rPr>
        <w:t xml:space="preserve"> como lo muestra la gráfica 1.2.</w:t>
      </w:r>
    </w:p>
    <w:p w:rsidR="00304F02" w:rsidRPr="002B2C99" w:rsidRDefault="00E90DD8" w:rsidP="002B2C99">
      <w:pPr>
        <w:tabs>
          <w:tab w:val="left" w:pos="0"/>
        </w:tabs>
        <w:spacing w:line="360" w:lineRule="auto"/>
        <w:jc w:val="both"/>
        <w:rPr>
          <w:rFonts w:ascii="Arial" w:hAnsi="Arial" w:cs="Arial"/>
          <w:b/>
        </w:rPr>
      </w:pPr>
      <w:r w:rsidRPr="002B2C99">
        <w:rPr>
          <w:rFonts w:ascii="Arial" w:hAnsi="Arial" w:cs="Arial"/>
          <w:b/>
        </w:rPr>
        <w:lastRenderedPageBreak/>
        <w:t xml:space="preserve">Gráfica 1.3Rangos de Edad  Por </w:t>
      </w:r>
      <w:r w:rsidR="00231186" w:rsidRPr="002B2C99">
        <w:rPr>
          <w:rFonts w:ascii="Arial" w:hAnsi="Arial" w:cs="Arial"/>
          <w:b/>
        </w:rPr>
        <w:t>Sexo.</w:t>
      </w:r>
    </w:p>
    <w:p w:rsidR="00E90DD8" w:rsidRPr="002B2C99" w:rsidRDefault="00F16017" w:rsidP="002B2C99">
      <w:pPr>
        <w:tabs>
          <w:tab w:val="left" w:pos="0"/>
        </w:tabs>
        <w:spacing w:line="360" w:lineRule="auto"/>
        <w:jc w:val="both"/>
        <w:rPr>
          <w:rFonts w:ascii="Arial" w:hAnsi="Arial" w:cs="Arial"/>
          <w:b/>
        </w:rPr>
      </w:pPr>
      <w:r w:rsidRPr="002B2C99">
        <w:rPr>
          <w:rFonts w:ascii="Arial" w:hAnsi="Arial" w:cs="Arial"/>
          <w:b/>
          <w:noProof/>
          <w:lang w:eastAsia="es-MX"/>
        </w:rPr>
        <w:drawing>
          <wp:inline distT="0" distB="0" distL="0" distR="0">
            <wp:extent cx="5612130" cy="3626485"/>
            <wp:effectExtent l="19050" t="0" r="26670" b="0"/>
            <wp:docPr id="6" name="Gráfico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bl>
      <w:tblPr>
        <w:tblStyle w:val="Sombreadomedio1-nfasis6"/>
        <w:tblW w:w="7940" w:type="dxa"/>
        <w:tblLook w:val="04A0"/>
      </w:tblPr>
      <w:tblGrid>
        <w:gridCol w:w="1854"/>
        <w:gridCol w:w="1316"/>
        <w:gridCol w:w="1098"/>
        <w:gridCol w:w="1098"/>
        <w:gridCol w:w="1098"/>
        <w:gridCol w:w="1457"/>
        <w:gridCol w:w="222"/>
      </w:tblGrid>
      <w:tr w:rsidR="00F16017" w:rsidRPr="002B2C99" w:rsidTr="00B71B23">
        <w:trPr>
          <w:cnfStyle w:val="100000000000"/>
          <w:trHeight w:val="300"/>
        </w:trPr>
        <w:tc>
          <w:tcPr>
            <w:cnfStyle w:val="001000000000"/>
            <w:tcW w:w="7940" w:type="dxa"/>
            <w:gridSpan w:val="7"/>
            <w:noWrap/>
            <w:hideMark/>
          </w:tcPr>
          <w:p w:rsidR="00F16017" w:rsidRPr="002B2C99" w:rsidRDefault="00F16017" w:rsidP="002B2C99">
            <w:pPr>
              <w:spacing w:line="360" w:lineRule="auto"/>
              <w:jc w:val="both"/>
              <w:rPr>
                <w:rFonts w:ascii="Arial" w:hAnsi="Arial" w:cs="Arial"/>
                <w:color w:val="000000"/>
                <w:lang w:eastAsia="es-MX"/>
              </w:rPr>
            </w:pPr>
            <w:r w:rsidRPr="002B2C99">
              <w:rPr>
                <w:rFonts w:ascii="Arial" w:hAnsi="Arial" w:cs="Arial"/>
                <w:color w:val="000000"/>
                <w:lang w:eastAsia="es-MX"/>
              </w:rPr>
              <w:t>RANGOS DE EDAD POR SEXO</w:t>
            </w:r>
          </w:p>
        </w:tc>
      </w:tr>
      <w:tr w:rsidR="00F16017" w:rsidRPr="002B2C99" w:rsidTr="00B71B23">
        <w:trPr>
          <w:cnfStyle w:val="000000100000"/>
          <w:trHeight w:val="600"/>
        </w:trPr>
        <w:tc>
          <w:tcPr>
            <w:cnfStyle w:val="001000000000"/>
            <w:tcW w:w="1854" w:type="dxa"/>
            <w:hideMark/>
          </w:tcPr>
          <w:p w:rsidR="00F16017" w:rsidRPr="002B2C99" w:rsidRDefault="00F16017" w:rsidP="002B2C99">
            <w:pPr>
              <w:spacing w:line="360" w:lineRule="auto"/>
              <w:jc w:val="both"/>
              <w:rPr>
                <w:rFonts w:ascii="Arial" w:hAnsi="Arial" w:cs="Arial"/>
                <w:color w:val="000000"/>
                <w:lang w:eastAsia="es-MX"/>
              </w:rPr>
            </w:pPr>
            <w:r w:rsidRPr="002B2C99">
              <w:rPr>
                <w:rFonts w:ascii="Arial" w:hAnsi="Arial" w:cs="Arial"/>
                <w:color w:val="000000"/>
                <w:lang w:eastAsia="es-MX"/>
              </w:rPr>
              <w:t>RANGO DE EDAD</w:t>
            </w:r>
          </w:p>
        </w:tc>
        <w:tc>
          <w:tcPr>
            <w:tcW w:w="1316" w:type="dxa"/>
            <w:hideMark/>
          </w:tcPr>
          <w:p w:rsidR="00F16017" w:rsidRPr="002B2C99" w:rsidRDefault="00F16017" w:rsidP="002B2C99">
            <w:pPr>
              <w:spacing w:line="360" w:lineRule="auto"/>
              <w:jc w:val="both"/>
              <w:cnfStyle w:val="000000100000"/>
              <w:rPr>
                <w:rFonts w:ascii="Arial" w:hAnsi="Arial" w:cs="Arial"/>
                <w:b/>
                <w:bCs/>
                <w:color w:val="000000"/>
                <w:lang w:eastAsia="es-MX"/>
              </w:rPr>
            </w:pPr>
            <w:r w:rsidRPr="002B2C99">
              <w:rPr>
                <w:rFonts w:ascii="Arial" w:hAnsi="Arial" w:cs="Arial"/>
                <w:b/>
                <w:bCs/>
                <w:color w:val="000000"/>
                <w:lang w:eastAsia="es-MX"/>
              </w:rPr>
              <w:t>-15</w:t>
            </w:r>
          </w:p>
        </w:tc>
        <w:tc>
          <w:tcPr>
            <w:tcW w:w="1098" w:type="dxa"/>
            <w:noWrap/>
            <w:hideMark/>
          </w:tcPr>
          <w:p w:rsidR="00F16017" w:rsidRPr="002B2C99" w:rsidRDefault="00F16017" w:rsidP="002B2C99">
            <w:pPr>
              <w:spacing w:line="360" w:lineRule="auto"/>
              <w:jc w:val="both"/>
              <w:cnfStyle w:val="000000100000"/>
              <w:rPr>
                <w:rFonts w:ascii="Arial" w:hAnsi="Arial" w:cs="Arial"/>
                <w:b/>
                <w:bCs/>
                <w:color w:val="000000"/>
                <w:lang w:eastAsia="es-MX"/>
              </w:rPr>
            </w:pPr>
            <w:r w:rsidRPr="002B2C99">
              <w:rPr>
                <w:rFonts w:ascii="Arial" w:hAnsi="Arial" w:cs="Arial"/>
                <w:b/>
                <w:bCs/>
                <w:color w:val="000000"/>
                <w:lang w:eastAsia="es-MX"/>
              </w:rPr>
              <w:t>15 - 29</w:t>
            </w:r>
          </w:p>
        </w:tc>
        <w:tc>
          <w:tcPr>
            <w:tcW w:w="1098" w:type="dxa"/>
            <w:noWrap/>
            <w:hideMark/>
          </w:tcPr>
          <w:p w:rsidR="00F16017" w:rsidRPr="002B2C99" w:rsidRDefault="00F16017" w:rsidP="002B2C99">
            <w:pPr>
              <w:spacing w:line="360" w:lineRule="auto"/>
              <w:jc w:val="both"/>
              <w:cnfStyle w:val="000000100000"/>
              <w:rPr>
                <w:rFonts w:ascii="Arial" w:hAnsi="Arial" w:cs="Arial"/>
                <w:b/>
                <w:bCs/>
                <w:color w:val="000000"/>
                <w:lang w:eastAsia="es-MX"/>
              </w:rPr>
            </w:pPr>
            <w:r w:rsidRPr="002B2C99">
              <w:rPr>
                <w:rFonts w:ascii="Arial" w:hAnsi="Arial" w:cs="Arial"/>
                <w:b/>
                <w:bCs/>
                <w:color w:val="000000"/>
                <w:lang w:eastAsia="es-MX"/>
              </w:rPr>
              <w:t>30 - 44</w:t>
            </w:r>
          </w:p>
        </w:tc>
        <w:tc>
          <w:tcPr>
            <w:tcW w:w="1098" w:type="dxa"/>
            <w:noWrap/>
            <w:hideMark/>
          </w:tcPr>
          <w:p w:rsidR="00F16017" w:rsidRPr="002B2C99" w:rsidRDefault="00F16017" w:rsidP="002B2C99">
            <w:pPr>
              <w:spacing w:line="360" w:lineRule="auto"/>
              <w:jc w:val="both"/>
              <w:cnfStyle w:val="000000100000"/>
              <w:rPr>
                <w:rFonts w:ascii="Arial" w:hAnsi="Arial" w:cs="Arial"/>
                <w:b/>
                <w:bCs/>
                <w:color w:val="000000"/>
                <w:lang w:eastAsia="es-MX"/>
              </w:rPr>
            </w:pPr>
            <w:r w:rsidRPr="002B2C99">
              <w:rPr>
                <w:rFonts w:ascii="Arial" w:hAnsi="Arial" w:cs="Arial"/>
                <w:b/>
                <w:bCs/>
                <w:color w:val="000000"/>
                <w:lang w:eastAsia="es-MX"/>
              </w:rPr>
              <w:t>45 - 59</w:t>
            </w:r>
          </w:p>
        </w:tc>
        <w:tc>
          <w:tcPr>
            <w:tcW w:w="1457" w:type="dxa"/>
            <w:noWrap/>
            <w:hideMark/>
          </w:tcPr>
          <w:p w:rsidR="00F16017" w:rsidRPr="002B2C99" w:rsidRDefault="00F16017" w:rsidP="002B2C99">
            <w:pPr>
              <w:spacing w:line="360" w:lineRule="auto"/>
              <w:jc w:val="both"/>
              <w:cnfStyle w:val="000000100000"/>
              <w:rPr>
                <w:rFonts w:ascii="Arial" w:hAnsi="Arial" w:cs="Arial"/>
                <w:b/>
                <w:bCs/>
                <w:color w:val="000000"/>
                <w:lang w:eastAsia="es-MX"/>
              </w:rPr>
            </w:pPr>
            <w:r w:rsidRPr="002B2C99">
              <w:rPr>
                <w:rFonts w:ascii="Arial" w:hAnsi="Arial" w:cs="Arial"/>
                <w:b/>
                <w:bCs/>
                <w:color w:val="000000"/>
                <w:lang w:eastAsia="es-MX"/>
              </w:rPr>
              <w:t>60 o mas</w:t>
            </w:r>
          </w:p>
        </w:tc>
        <w:tc>
          <w:tcPr>
            <w:tcW w:w="19" w:type="dxa"/>
            <w:noWrap/>
            <w:hideMark/>
          </w:tcPr>
          <w:p w:rsidR="00F16017" w:rsidRPr="002B2C99" w:rsidRDefault="00F16017" w:rsidP="002B2C99">
            <w:pPr>
              <w:spacing w:line="360" w:lineRule="auto"/>
              <w:jc w:val="both"/>
              <w:cnfStyle w:val="000000100000"/>
              <w:rPr>
                <w:rFonts w:ascii="Arial" w:hAnsi="Arial" w:cs="Arial"/>
                <w:color w:val="000000"/>
                <w:lang w:eastAsia="es-MX"/>
              </w:rPr>
            </w:pPr>
          </w:p>
        </w:tc>
      </w:tr>
      <w:tr w:rsidR="00F16017" w:rsidRPr="002B2C99" w:rsidTr="00B71B23">
        <w:trPr>
          <w:cnfStyle w:val="000000010000"/>
          <w:trHeight w:val="300"/>
        </w:trPr>
        <w:tc>
          <w:tcPr>
            <w:cnfStyle w:val="001000000000"/>
            <w:tcW w:w="1854" w:type="dxa"/>
            <w:noWrap/>
            <w:hideMark/>
          </w:tcPr>
          <w:p w:rsidR="00F16017" w:rsidRPr="002B2C99" w:rsidRDefault="00F16017" w:rsidP="002B2C99">
            <w:pPr>
              <w:spacing w:line="360" w:lineRule="auto"/>
              <w:jc w:val="both"/>
              <w:rPr>
                <w:rFonts w:ascii="Arial" w:hAnsi="Arial" w:cs="Arial"/>
                <w:color w:val="000000"/>
                <w:lang w:eastAsia="es-MX"/>
              </w:rPr>
            </w:pPr>
            <w:r w:rsidRPr="002B2C99">
              <w:rPr>
                <w:rFonts w:ascii="Arial" w:hAnsi="Arial" w:cs="Arial"/>
                <w:color w:val="000000"/>
                <w:lang w:eastAsia="es-MX"/>
              </w:rPr>
              <w:t xml:space="preserve">HOMBRE </w:t>
            </w:r>
          </w:p>
        </w:tc>
        <w:tc>
          <w:tcPr>
            <w:tcW w:w="1316" w:type="dxa"/>
            <w:noWrap/>
            <w:hideMark/>
          </w:tcPr>
          <w:p w:rsidR="00F16017" w:rsidRPr="002B2C99" w:rsidRDefault="00F16017" w:rsidP="002B2C99">
            <w:pPr>
              <w:spacing w:line="360" w:lineRule="auto"/>
              <w:jc w:val="both"/>
              <w:cnfStyle w:val="000000010000"/>
              <w:rPr>
                <w:rFonts w:ascii="Arial" w:hAnsi="Arial" w:cs="Arial"/>
                <w:b/>
                <w:bCs/>
                <w:color w:val="000000"/>
                <w:lang w:eastAsia="es-MX"/>
              </w:rPr>
            </w:pPr>
            <w:r w:rsidRPr="002B2C99">
              <w:rPr>
                <w:rFonts w:ascii="Arial" w:hAnsi="Arial" w:cs="Arial"/>
                <w:b/>
                <w:bCs/>
                <w:color w:val="000000"/>
                <w:lang w:eastAsia="es-MX"/>
              </w:rPr>
              <w:t>0</w:t>
            </w:r>
          </w:p>
        </w:tc>
        <w:tc>
          <w:tcPr>
            <w:tcW w:w="1098" w:type="dxa"/>
            <w:noWrap/>
            <w:hideMark/>
          </w:tcPr>
          <w:p w:rsidR="00F16017" w:rsidRPr="002B2C99" w:rsidRDefault="00F16017" w:rsidP="002B2C99">
            <w:pPr>
              <w:spacing w:line="360" w:lineRule="auto"/>
              <w:jc w:val="both"/>
              <w:cnfStyle w:val="000000010000"/>
              <w:rPr>
                <w:rFonts w:ascii="Arial" w:hAnsi="Arial" w:cs="Arial"/>
                <w:b/>
                <w:bCs/>
                <w:color w:val="000000"/>
                <w:lang w:eastAsia="es-MX"/>
              </w:rPr>
            </w:pPr>
            <w:r w:rsidRPr="002B2C99">
              <w:rPr>
                <w:rFonts w:ascii="Arial" w:hAnsi="Arial" w:cs="Arial"/>
                <w:b/>
                <w:bCs/>
                <w:color w:val="000000"/>
                <w:lang w:eastAsia="es-MX"/>
              </w:rPr>
              <w:t>81</w:t>
            </w:r>
          </w:p>
        </w:tc>
        <w:tc>
          <w:tcPr>
            <w:tcW w:w="1098" w:type="dxa"/>
            <w:noWrap/>
            <w:hideMark/>
          </w:tcPr>
          <w:p w:rsidR="00F16017" w:rsidRPr="002B2C99" w:rsidRDefault="00F16017" w:rsidP="002B2C99">
            <w:pPr>
              <w:spacing w:line="360" w:lineRule="auto"/>
              <w:jc w:val="both"/>
              <w:cnfStyle w:val="000000010000"/>
              <w:rPr>
                <w:rFonts w:ascii="Arial" w:hAnsi="Arial" w:cs="Arial"/>
                <w:b/>
                <w:bCs/>
                <w:color w:val="000000"/>
                <w:lang w:eastAsia="es-MX"/>
              </w:rPr>
            </w:pPr>
            <w:r w:rsidRPr="002B2C99">
              <w:rPr>
                <w:rFonts w:ascii="Arial" w:hAnsi="Arial" w:cs="Arial"/>
                <w:b/>
                <w:bCs/>
                <w:color w:val="000000"/>
                <w:lang w:eastAsia="es-MX"/>
              </w:rPr>
              <w:t>0</w:t>
            </w:r>
          </w:p>
        </w:tc>
        <w:tc>
          <w:tcPr>
            <w:tcW w:w="1098" w:type="dxa"/>
            <w:noWrap/>
            <w:hideMark/>
          </w:tcPr>
          <w:p w:rsidR="00F16017" w:rsidRPr="002B2C99" w:rsidRDefault="00F16017" w:rsidP="002B2C99">
            <w:pPr>
              <w:spacing w:line="360" w:lineRule="auto"/>
              <w:jc w:val="both"/>
              <w:cnfStyle w:val="000000010000"/>
              <w:rPr>
                <w:rFonts w:ascii="Arial" w:hAnsi="Arial" w:cs="Arial"/>
                <w:b/>
                <w:bCs/>
                <w:color w:val="000000"/>
                <w:lang w:eastAsia="es-MX"/>
              </w:rPr>
            </w:pPr>
            <w:r w:rsidRPr="002B2C99">
              <w:rPr>
                <w:rFonts w:ascii="Arial" w:hAnsi="Arial" w:cs="Arial"/>
                <w:b/>
                <w:bCs/>
                <w:color w:val="000000"/>
                <w:lang w:eastAsia="es-MX"/>
              </w:rPr>
              <w:t>0</w:t>
            </w:r>
          </w:p>
        </w:tc>
        <w:tc>
          <w:tcPr>
            <w:tcW w:w="1457" w:type="dxa"/>
            <w:noWrap/>
            <w:hideMark/>
          </w:tcPr>
          <w:p w:rsidR="00F16017" w:rsidRPr="002B2C99" w:rsidRDefault="00F16017" w:rsidP="002B2C99">
            <w:pPr>
              <w:spacing w:line="360" w:lineRule="auto"/>
              <w:jc w:val="both"/>
              <w:cnfStyle w:val="000000010000"/>
              <w:rPr>
                <w:rFonts w:ascii="Arial" w:hAnsi="Arial" w:cs="Arial"/>
                <w:b/>
                <w:bCs/>
                <w:color w:val="000000"/>
                <w:lang w:eastAsia="es-MX"/>
              </w:rPr>
            </w:pPr>
            <w:r w:rsidRPr="002B2C99">
              <w:rPr>
                <w:rFonts w:ascii="Arial" w:hAnsi="Arial" w:cs="Arial"/>
                <w:b/>
                <w:bCs/>
                <w:color w:val="000000"/>
                <w:lang w:eastAsia="es-MX"/>
              </w:rPr>
              <w:t>0</w:t>
            </w:r>
          </w:p>
        </w:tc>
        <w:tc>
          <w:tcPr>
            <w:tcW w:w="19" w:type="dxa"/>
            <w:noWrap/>
            <w:hideMark/>
          </w:tcPr>
          <w:p w:rsidR="00F16017" w:rsidRPr="002B2C99" w:rsidRDefault="00F16017" w:rsidP="002B2C99">
            <w:pPr>
              <w:spacing w:line="360" w:lineRule="auto"/>
              <w:jc w:val="both"/>
              <w:cnfStyle w:val="000000010000"/>
              <w:rPr>
                <w:rFonts w:ascii="Arial" w:hAnsi="Arial" w:cs="Arial"/>
                <w:color w:val="000000"/>
                <w:lang w:eastAsia="es-MX"/>
              </w:rPr>
            </w:pPr>
          </w:p>
        </w:tc>
      </w:tr>
      <w:tr w:rsidR="00F16017" w:rsidRPr="002B2C99" w:rsidTr="00B71B23">
        <w:trPr>
          <w:cnfStyle w:val="000000100000"/>
          <w:trHeight w:val="300"/>
        </w:trPr>
        <w:tc>
          <w:tcPr>
            <w:cnfStyle w:val="001000000000"/>
            <w:tcW w:w="1854" w:type="dxa"/>
            <w:noWrap/>
            <w:hideMark/>
          </w:tcPr>
          <w:p w:rsidR="00F16017" w:rsidRPr="002B2C99" w:rsidRDefault="00F16017" w:rsidP="002B2C99">
            <w:pPr>
              <w:spacing w:line="360" w:lineRule="auto"/>
              <w:jc w:val="both"/>
              <w:rPr>
                <w:rFonts w:ascii="Arial" w:hAnsi="Arial" w:cs="Arial"/>
                <w:color w:val="000000"/>
                <w:lang w:eastAsia="es-MX"/>
              </w:rPr>
            </w:pPr>
            <w:r w:rsidRPr="002B2C99">
              <w:rPr>
                <w:rFonts w:ascii="Arial" w:hAnsi="Arial" w:cs="Arial"/>
                <w:color w:val="000000"/>
                <w:lang w:eastAsia="es-MX"/>
              </w:rPr>
              <w:t>MUJER</w:t>
            </w:r>
          </w:p>
        </w:tc>
        <w:tc>
          <w:tcPr>
            <w:tcW w:w="1316" w:type="dxa"/>
            <w:noWrap/>
            <w:hideMark/>
          </w:tcPr>
          <w:p w:rsidR="00F16017" w:rsidRPr="002B2C99" w:rsidRDefault="00F16017" w:rsidP="002B2C99">
            <w:pPr>
              <w:spacing w:line="360" w:lineRule="auto"/>
              <w:jc w:val="both"/>
              <w:cnfStyle w:val="000000100000"/>
              <w:rPr>
                <w:rFonts w:ascii="Arial" w:hAnsi="Arial" w:cs="Arial"/>
                <w:b/>
                <w:bCs/>
                <w:color w:val="000000"/>
                <w:lang w:eastAsia="es-MX"/>
              </w:rPr>
            </w:pPr>
            <w:r w:rsidRPr="002B2C99">
              <w:rPr>
                <w:rFonts w:ascii="Arial" w:hAnsi="Arial" w:cs="Arial"/>
                <w:b/>
                <w:bCs/>
                <w:color w:val="000000"/>
                <w:lang w:eastAsia="es-MX"/>
              </w:rPr>
              <w:t>0</w:t>
            </w:r>
          </w:p>
        </w:tc>
        <w:tc>
          <w:tcPr>
            <w:tcW w:w="1098" w:type="dxa"/>
            <w:noWrap/>
            <w:hideMark/>
          </w:tcPr>
          <w:p w:rsidR="00F16017" w:rsidRPr="002B2C99" w:rsidRDefault="00F16017" w:rsidP="002B2C99">
            <w:pPr>
              <w:spacing w:line="360" w:lineRule="auto"/>
              <w:jc w:val="both"/>
              <w:cnfStyle w:val="000000100000"/>
              <w:rPr>
                <w:rFonts w:ascii="Arial" w:hAnsi="Arial" w:cs="Arial"/>
                <w:b/>
                <w:bCs/>
                <w:color w:val="000000"/>
                <w:lang w:eastAsia="es-MX"/>
              </w:rPr>
            </w:pPr>
            <w:r w:rsidRPr="002B2C99">
              <w:rPr>
                <w:rFonts w:ascii="Arial" w:hAnsi="Arial" w:cs="Arial"/>
                <w:b/>
                <w:bCs/>
                <w:color w:val="000000"/>
                <w:lang w:eastAsia="es-MX"/>
              </w:rPr>
              <w:t>37</w:t>
            </w:r>
          </w:p>
        </w:tc>
        <w:tc>
          <w:tcPr>
            <w:tcW w:w="1098" w:type="dxa"/>
            <w:noWrap/>
            <w:hideMark/>
          </w:tcPr>
          <w:p w:rsidR="00F16017" w:rsidRPr="002B2C99" w:rsidRDefault="00F16017" w:rsidP="002B2C99">
            <w:pPr>
              <w:spacing w:line="360" w:lineRule="auto"/>
              <w:jc w:val="both"/>
              <w:cnfStyle w:val="000000100000"/>
              <w:rPr>
                <w:rFonts w:ascii="Arial" w:hAnsi="Arial" w:cs="Arial"/>
                <w:b/>
                <w:bCs/>
                <w:color w:val="000000"/>
                <w:lang w:eastAsia="es-MX"/>
              </w:rPr>
            </w:pPr>
            <w:r w:rsidRPr="002B2C99">
              <w:rPr>
                <w:rFonts w:ascii="Arial" w:hAnsi="Arial" w:cs="Arial"/>
                <w:b/>
                <w:bCs/>
                <w:color w:val="000000"/>
                <w:lang w:eastAsia="es-MX"/>
              </w:rPr>
              <w:t>5</w:t>
            </w:r>
          </w:p>
        </w:tc>
        <w:tc>
          <w:tcPr>
            <w:tcW w:w="1098" w:type="dxa"/>
            <w:noWrap/>
            <w:hideMark/>
          </w:tcPr>
          <w:p w:rsidR="00F16017" w:rsidRPr="002B2C99" w:rsidRDefault="00F16017" w:rsidP="002B2C99">
            <w:pPr>
              <w:spacing w:line="360" w:lineRule="auto"/>
              <w:jc w:val="both"/>
              <w:cnfStyle w:val="000000100000"/>
              <w:rPr>
                <w:rFonts w:ascii="Arial" w:hAnsi="Arial" w:cs="Arial"/>
                <w:b/>
                <w:bCs/>
                <w:color w:val="000000"/>
                <w:lang w:eastAsia="es-MX"/>
              </w:rPr>
            </w:pPr>
            <w:r w:rsidRPr="002B2C99">
              <w:rPr>
                <w:rFonts w:ascii="Arial" w:hAnsi="Arial" w:cs="Arial"/>
                <w:b/>
                <w:bCs/>
                <w:color w:val="000000"/>
                <w:lang w:eastAsia="es-MX"/>
              </w:rPr>
              <w:t>3</w:t>
            </w:r>
          </w:p>
        </w:tc>
        <w:tc>
          <w:tcPr>
            <w:tcW w:w="1457" w:type="dxa"/>
            <w:noWrap/>
            <w:hideMark/>
          </w:tcPr>
          <w:p w:rsidR="00F16017" w:rsidRPr="002B2C99" w:rsidRDefault="00F16017" w:rsidP="002B2C99">
            <w:pPr>
              <w:spacing w:line="360" w:lineRule="auto"/>
              <w:jc w:val="both"/>
              <w:cnfStyle w:val="000000100000"/>
              <w:rPr>
                <w:rFonts w:ascii="Arial" w:hAnsi="Arial" w:cs="Arial"/>
                <w:b/>
                <w:bCs/>
                <w:color w:val="000000"/>
                <w:lang w:eastAsia="es-MX"/>
              </w:rPr>
            </w:pPr>
            <w:r w:rsidRPr="002B2C99">
              <w:rPr>
                <w:rFonts w:ascii="Arial" w:hAnsi="Arial" w:cs="Arial"/>
                <w:b/>
                <w:bCs/>
                <w:color w:val="000000"/>
                <w:lang w:eastAsia="es-MX"/>
              </w:rPr>
              <w:t>4</w:t>
            </w:r>
          </w:p>
        </w:tc>
        <w:tc>
          <w:tcPr>
            <w:tcW w:w="19" w:type="dxa"/>
            <w:noWrap/>
            <w:hideMark/>
          </w:tcPr>
          <w:p w:rsidR="00F16017" w:rsidRPr="002B2C99" w:rsidRDefault="00F16017" w:rsidP="002B2C99">
            <w:pPr>
              <w:spacing w:line="360" w:lineRule="auto"/>
              <w:jc w:val="both"/>
              <w:cnfStyle w:val="000000100000"/>
              <w:rPr>
                <w:rFonts w:ascii="Arial" w:hAnsi="Arial" w:cs="Arial"/>
                <w:color w:val="000000"/>
                <w:lang w:eastAsia="es-MX"/>
              </w:rPr>
            </w:pPr>
          </w:p>
        </w:tc>
      </w:tr>
      <w:tr w:rsidR="00F16017" w:rsidRPr="002B2C99" w:rsidTr="00B71B23">
        <w:trPr>
          <w:cnfStyle w:val="000000010000"/>
          <w:trHeight w:val="300"/>
        </w:trPr>
        <w:tc>
          <w:tcPr>
            <w:cnfStyle w:val="001000000000"/>
            <w:tcW w:w="1854" w:type="dxa"/>
            <w:noWrap/>
            <w:hideMark/>
          </w:tcPr>
          <w:p w:rsidR="00F16017" w:rsidRPr="002B2C99" w:rsidRDefault="00F16017" w:rsidP="002B2C99">
            <w:pPr>
              <w:spacing w:line="360" w:lineRule="auto"/>
              <w:jc w:val="both"/>
              <w:rPr>
                <w:rFonts w:ascii="Arial" w:hAnsi="Arial" w:cs="Arial"/>
                <w:color w:val="000000"/>
                <w:lang w:eastAsia="es-MX"/>
              </w:rPr>
            </w:pPr>
            <w:r w:rsidRPr="002B2C99">
              <w:rPr>
                <w:rFonts w:ascii="Arial" w:hAnsi="Arial" w:cs="Arial"/>
                <w:color w:val="000000"/>
                <w:lang w:eastAsia="es-MX"/>
              </w:rPr>
              <w:t>TOTAL</w:t>
            </w:r>
          </w:p>
        </w:tc>
        <w:tc>
          <w:tcPr>
            <w:tcW w:w="1316" w:type="dxa"/>
            <w:noWrap/>
            <w:hideMark/>
          </w:tcPr>
          <w:p w:rsidR="00F16017" w:rsidRPr="002B2C99" w:rsidRDefault="00F16017" w:rsidP="002B2C99">
            <w:pPr>
              <w:spacing w:line="360" w:lineRule="auto"/>
              <w:jc w:val="both"/>
              <w:cnfStyle w:val="000000010000"/>
              <w:rPr>
                <w:rFonts w:ascii="Arial" w:hAnsi="Arial" w:cs="Arial"/>
                <w:b/>
                <w:bCs/>
                <w:color w:val="000000"/>
                <w:lang w:eastAsia="es-MX"/>
              </w:rPr>
            </w:pPr>
            <w:r w:rsidRPr="002B2C99">
              <w:rPr>
                <w:rFonts w:ascii="Arial" w:hAnsi="Arial" w:cs="Arial"/>
                <w:b/>
                <w:bCs/>
                <w:color w:val="000000"/>
                <w:lang w:eastAsia="es-MX"/>
              </w:rPr>
              <w:t>0</w:t>
            </w:r>
          </w:p>
        </w:tc>
        <w:tc>
          <w:tcPr>
            <w:tcW w:w="1098" w:type="dxa"/>
            <w:noWrap/>
            <w:hideMark/>
          </w:tcPr>
          <w:p w:rsidR="00F16017" w:rsidRPr="002B2C99" w:rsidRDefault="00F16017" w:rsidP="002B2C99">
            <w:pPr>
              <w:spacing w:line="360" w:lineRule="auto"/>
              <w:jc w:val="both"/>
              <w:cnfStyle w:val="000000010000"/>
              <w:rPr>
                <w:rFonts w:ascii="Arial" w:hAnsi="Arial" w:cs="Arial"/>
                <w:b/>
                <w:bCs/>
                <w:color w:val="000000"/>
                <w:lang w:eastAsia="es-MX"/>
              </w:rPr>
            </w:pPr>
            <w:r w:rsidRPr="002B2C99">
              <w:rPr>
                <w:rFonts w:ascii="Arial" w:hAnsi="Arial" w:cs="Arial"/>
                <w:b/>
                <w:bCs/>
                <w:color w:val="000000"/>
                <w:lang w:eastAsia="es-MX"/>
              </w:rPr>
              <w:t>118</w:t>
            </w:r>
          </w:p>
        </w:tc>
        <w:tc>
          <w:tcPr>
            <w:tcW w:w="1098" w:type="dxa"/>
            <w:noWrap/>
            <w:hideMark/>
          </w:tcPr>
          <w:p w:rsidR="00F16017" w:rsidRPr="002B2C99" w:rsidRDefault="00F16017" w:rsidP="002B2C99">
            <w:pPr>
              <w:spacing w:line="360" w:lineRule="auto"/>
              <w:jc w:val="both"/>
              <w:cnfStyle w:val="000000010000"/>
              <w:rPr>
                <w:rFonts w:ascii="Arial" w:hAnsi="Arial" w:cs="Arial"/>
                <w:b/>
                <w:bCs/>
                <w:color w:val="000000"/>
                <w:lang w:eastAsia="es-MX"/>
              </w:rPr>
            </w:pPr>
            <w:r w:rsidRPr="002B2C99">
              <w:rPr>
                <w:rFonts w:ascii="Arial" w:hAnsi="Arial" w:cs="Arial"/>
                <w:b/>
                <w:bCs/>
                <w:color w:val="000000"/>
                <w:lang w:eastAsia="es-MX"/>
              </w:rPr>
              <w:t>5</w:t>
            </w:r>
          </w:p>
        </w:tc>
        <w:tc>
          <w:tcPr>
            <w:tcW w:w="1098" w:type="dxa"/>
            <w:noWrap/>
            <w:hideMark/>
          </w:tcPr>
          <w:p w:rsidR="00F16017" w:rsidRPr="002B2C99" w:rsidRDefault="00F16017" w:rsidP="002B2C99">
            <w:pPr>
              <w:spacing w:line="360" w:lineRule="auto"/>
              <w:jc w:val="both"/>
              <w:cnfStyle w:val="000000010000"/>
              <w:rPr>
                <w:rFonts w:ascii="Arial" w:hAnsi="Arial" w:cs="Arial"/>
                <w:b/>
                <w:bCs/>
                <w:color w:val="000000"/>
                <w:lang w:eastAsia="es-MX"/>
              </w:rPr>
            </w:pPr>
            <w:r w:rsidRPr="002B2C99">
              <w:rPr>
                <w:rFonts w:ascii="Arial" w:hAnsi="Arial" w:cs="Arial"/>
                <w:b/>
                <w:bCs/>
                <w:color w:val="000000"/>
                <w:lang w:eastAsia="es-MX"/>
              </w:rPr>
              <w:t>3</w:t>
            </w:r>
          </w:p>
        </w:tc>
        <w:tc>
          <w:tcPr>
            <w:tcW w:w="1457" w:type="dxa"/>
            <w:noWrap/>
            <w:hideMark/>
          </w:tcPr>
          <w:p w:rsidR="00F16017" w:rsidRPr="002B2C99" w:rsidRDefault="00F16017" w:rsidP="002B2C99">
            <w:pPr>
              <w:spacing w:line="360" w:lineRule="auto"/>
              <w:jc w:val="both"/>
              <w:cnfStyle w:val="000000010000"/>
              <w:rPr>
                <w:rFonts w:ascii="Arial" w:hAnsi="Arial" w:cs="Arial"/>
                <w:b/>
                <w:bCs/>
                <w:color w:val="000000"/>
                <w:lang w:eastAsia="es-MX"/>
              </w:rPr>
            </w:pPr>
            <w:r w:rsidRPr="002B2C99">
              <w:rPr>
                <w:rFonts w:ascii="Arial" w:hAnsi="Arial" w:cs="Arial"/>
                <w:b/>
                <w:bCs/>
                <w:color w:val="000000"/>
                <w:lang w:eastAsia="es-MX"/>
              </w:rPr>
              <w:t>4</w:t>
            </w:r>
          </w:p>
        </w:tc>
        <w:tc>
          <w:tcPr>
            <w:tcW w:w="19" w:type="dxa"/>
            <w:noWrap/>
            <w:hideMark/>
          </w:tcPr>
          <w:p w:rsidR="00F16017" w:rsidRPr="002B2C99" w:rsidRDefault="00F16017" w:rsidP="002B2C99">
            <w:pPr>
              <w:spacing w:line="360" w:lineRule="auto"/>
              <w:jc w:val="both"/>
              <w:cnfStyle w:val="000000010000"/>
              <w:rPr>
                <w:rFonts w:ascii="Arial" w:hAnsi="Arial" w:cs="Arial"/>
                <w:color w:val="000000"/>
                <w:lang w:eastAsia="es-MX"/>
              </w:rPr>
            </w:pPr>
          </w:p>
        </w:tc>
      </w:tr>
    </w:tbl>
    <w:p w:rsidR="003E154F" w:rsidRPr="002B2C99" w:rsidRDefault="003E154F" w:rsidP="002B2C99">
      <w:pPr>
        <w:tabs>
          <w:tab w:val="left" w:pos="2445"/>
        </w:tabs>
        <w:spacing w:line="360" w:lineRule="auto"/>
        <w:jc w:val="both"/>
        <w:rPr>
          <w:rFonts w:ascii="Arial" w:hAnsi="Arial" w:cs="Arial"/>
          <w:b/>
        </w:rPr>
      </w:pPr>
      <w:r w:rsidRPr="002B2C99">
        <w:rPr>
          <w:rFonts w:ascii="Arial" w:hAnsi="Arial" w:cs="Arial"/>
          <w:b/>
        </w:rPr>
        <w:t xml:space="preserve">Grafica 1.4 Distribución por sexo </w:t>
      </w:r>
    </w:p>
    <w:p w:rsidR="00226472" w:rsidRPr="002B2C99" w:rsidRDefault="003E154F" w:rsidP="002B2C99">
      <w:pPr>
        <w:tabs>
          <w:tab w:val="left" w:pos="0"/>
        </w:tabs>
        <w:spacing w:line="360" w:lineRule="auto"/>
        <w:jc w:val="both"/>
        <w:rPr>
          <w:rFonts w:ascii="Arial" w:hAnsi="Arial" w:cs="Arial"/>
          <w:b/>
        </w:rPr>
      </w:pPr>
      <w:r w:rsidRPr="002B2C99">
        <w:rPr>
          <w:rFonts w:ascii="Arial" w:hAnsi="Arial" w:cs="Arial"/>
          <w:b/>
          <w:noProof/>
          <w:lang w:eastAsia="es-MX"/>
        </w:rPr>
        <w:drawing>
          <wp:inline distT="0" distB="0" distL="0" distR="0">
            <wp:extent cx="4048453" cy="2008243"/>
            <wp:effectExtent l="19050" t="0" r="28247" b="0"/>
            <wp:docPr id="8" name="Gráfico 6">
              <a:extLst xmlns:a="http://schemas.openxmlformats.org/drawingml/2006/main">
                <a:ext uri="{FF2B5EF4-FFF2-40B4-BE49-F238E27FC236}">
                  <a16:creationId xmlns:arto="http://schemas.microsoft.com/office/word/2006/arto" xmlns:xdr="http://schemas.openxmlformats.org/drawingml/2006/spreadsheetDrawing" xmlns="" xmlns:a16="http://schemas.microsoft.com/office/drawing/2014/main" xmlns:lc="http://schemas.openxmlformats.org/drawingml/2006/lockedCanvas" xmlns:w="http://schemas.openxmlformats.org/wordprocessingml/2006/main" xmlns:w10="urn:schemas-microsoft-com:office:word" xmlns:v="urn:schemas-microsoft-com:vml" xmlns:o="urn:schemas-microsoft-com:office:office" id="{00000000-0008-0000-0000-000006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950139" w:rsidRDefault="00226472" w:rsidP="002B2C99">
      <w:pPr>
        <w:tabs>
          <w:tab w:val="left" w:pos="0"/>
        </w:tabs>
        <w:spacing w:line="360" w:lineRule="auto"/>
        <w:jc w:val="both"/>
        <w:rPr>
          <w:rFonts w:ascii="Arial" w:hAnsi="Arial" w:cs="Arial"/>
          <w:b/>
        </w:rPr>
      </w:pPr>
      <w:r w:rsidRPr="002B2C99">
        <w:rPr>
          <w:rFonts w:ascii="Arial" w:hAnsi="Arial" w:cs="Arial"/>
          <w:b/>
        </w:rPr>
        <w:lastRenderedPageBreak/>
        <w:t xml:space="preserve">               </w:t>
      </w:r>
    </w:p>
    <w:p w:rsidR="0011714E" w:rsidRPr="002B2C99" w:rsidRDefault="00226472" w:rsidP="002B2C99">
      <w:pPr>
        <w:tabs>
          <w:tab w:val="left" w:pos="0"/>
        </w:tabs>
        <w:spacing w:line="360" w:lineRule="auto"/>
        <w:jc w:val="both"/>
        <w:rPr>
          <w:rFonts w:ascii="Arial" w:hAnsi="Arial" w:cs="Arial"/>
          <w:b/>
        </w:rPr>
      </w:pPr>
      <w:r w:rsidRPr="002B2C99">
        <w:rPr>
          <w:rFonts w:ascii="Arial" w:hAnsi="Arial" w:cs="Arial"/>
          <w:b/>
        </w:rPr>
        <w:t xml:space="preserve"> </w:t>
      </w:r>
      <w:r w:rsidR="00E90DD8" w:rsidRPr="002B2C99">
        <w:rPr>
          <w:rFonts w:ascii="Arial" w:hAnsi="Arial" w:cs="Arial"/>
          <w:b/>
        </w:rPr>
        <w:t>Gráfica 1.</w:t>
      </w:r>
      <w:r w:rsidR="00224549" w:rsidRPr="002B2C99">
        <w:rPr>
          <w:rFonts w:ascii="Arial" w:hAnsi="Arial" w:cs="Arial"/>
          <w:b/>
        </w:rPr>
        <w:t>5</w:t>
      </w:r>
      <w:r w:rsidR="00216047" w:rsidRPr="002B2C99">
        <w:rPr>
          <w:rFonts w:ascii="Arial" w:hAnsi="Arial" w:cs="Arial"/>
          <w:b/>
        </w:rPr>
        <w:t>-Orientación  Psicológica</w:t>
      </w:r>
    </w:p>
    <w:p w:rsidR="0011714E" w:rsidRPr="002B2C99" w:rsidRDefault="000919AE" w:rsidP="002B2C99">
      <w:pPr>
        <w:tabs>
          <w:tab w:val="left" w:pos="0"/>
        </w:tabs>
        <w:spacing w:line="360" w:lineRule="auto"/>
        <w:jc w:val="both"/>
        <w:rPr>
          <w:rFonts w:ascii="Arial" w:hAnsi="Arial" w:cs="Arial"/>
          <w:b/>
        </w:rPr>
      </w:pPr>
      <w:r w:rsidRPr="002B2C99">
        <w:rPr>
          <w:rFonts w:ascii="Arial" w:hAnsi="Arial" w:cs="Arial"/>
          <w:b/>
          <w:noProof/>
          <w:lang w:eastAsia="es-MX"/>
        </w:rPr>
        <w:drawing>
          <wp:inline distT="0" distB="0" distL="0" distR="0">
            <wp:extent cx="5305425" cy="2324100"/>
            <wp:effectExtent l="19050" t="0" r="9525" b="0"/>
            <wp:docPr id="2"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bl>
      <w:tblPr>
        <w:tblStyle w:val="Sombreadomedio1-nfasis11"/>
        <w:tblpPr w:leftFromText="141" w:rightFromText="141" w:vertAnchor="text" w:horzAnchor="margin" w:tblpY="104"/>
        <w:tblW w:w="9370" w:type="dxa"/>
        <w:tblLook w:val="04A0"/>
      </w:tblPr>
      <w:tblGrid>
        <w:gridCol w:w="5190"/>
        <w:gridCol w:w="2090"/>
        <w:gridCol w:w="2090"/>
      </w:tblGrid>
      <w:tr w:rsidR="0011714E" w:rsidRPr="002B2C99" w:rsidTr="00BE1E3C">
        <w:trPr>
          <w:cnfStyle w:val="100000000000"/>
          <w:trHeight w:val="330"/>
        </w:trPr>
        <w:tc>
          <w:tcPr>
            <w:cnfStyle w:val="001000000000"/>
            <w:tcW w:w="5190" w:type="dxa"/>
            <w:noWrap/>
            <w:hideMark/>
          </w:tcPr>
          <w:p w:rsidR="0011714E" w:rsidRPr="002B2C99" w:rsidRDefault="0011714E" w:rsidP="002B2C99">
            <w:pPr>
              <w:spacing w:line="360" w:lineRule="auto"/>
              <w:jc w:val="both"/>
              <w:rPr>
                <w:rFonts w:ascii="Arial" w:hAnsi="Arial" w:cs="Arial"/>
                <w:b w:val="0"/>
                <w:bCs w:val="0"/>
                <w:color w:val="FFFFFF"/>
                <w:lang w:eastAsia="es-MX"/>
              </w:rPr>
            </w:pPr>
            <w:r w:rsidRPr="002B2C99">
              <w:rPr>
                <w:rFonts w:ascii="Arial" w:hAnsi="Arial" w:cs="Arial"/>
                <w:b w:val="0"/>
                <w:bCs w:val="0"/>
                <w:color w:val="FFFFFF"/>
                <w:lang w:eastAsia="es-MX"/>
              </w:rPr>
              <w:t xml:space="preserve">Orientación Psicológica </w:t>
            </w:r>
          </w:p>
        </w:tc>
        <w:tc>
          <w:tcPr>
            <w:tcW w:w="2090" w:type="dxa"/>
            <w:noWrap/>
            <w:hideMark/>
          </w:tcPr>
          <w:p w:rsidR="0011714E" w:rsidRPr="002B2C99" w:rsidRDefault="0011714E" w:rsidP="002B2C99">
            <w:pPr>
              <w:spacing w:line="360" w:lineRule="auto"/>
              <w:jc w:val="both"/>
              <w:cnfStyle w:val="100000000000"/>
              <w:rPr>
                <w:rFonts w:ascii="Arial" w:hAnsi="Arial" w:cs="Arial"/>
                <w:b w:val="0"/>
                <w:bCs w:val="0"/>
                <w:color w:val="FFFFFF"/>
                <w:lang w:eastAsia="es-MX"/>
              </w:rPr>
            </w:pPr>
            <w:r w:rsidRPr="002B2C99">
              <w:rPr>
                <w:rFonts w:ascii="Arial" w:hAnsi="Arial" w:cs="Arial"/>
                <w:b w:val="0"/>
                <w:bCs w:val="0"/>
                <w:color w:val="FFFFFF"/>
                <w:lang w:eastAsia="es-MX"/>
              </w:rPr>
              <w:t xml:space="preserve">Cantidad </w:t>
            </w:r>
          </w:p>
        </w:tc>
        <w:tc>
          <w:tcPr>
            <w:tcW w:w="2090" w:type="dxa"/>
            <w:noWrap/>
            <w:hideMark/>
          </w:tcPr>
          <w:p w:rsidR="0011714E" w:rsidRPr="002B2C99" w:rsidRDefault="0011714E" w:rsidP="002B2C99">
            <w:pPr>
              <w:spacing w:line="360" w:lineRule="auto"/>
              <w:jc w:val="both"/>
              <w:cnfStyle w:val="100000000000"/>
              <w:rPr>
                <w:rFonts w:ascii="Arial" w:hAnsi="Arial" w:cs="Arial"/>
                <w:color w:val="000000"/>
                <w:lang w:eastAsia="es-MX"/>
              </w:rPr>
            </w:pPr>
          </w:p>
        </w:tc>
      </w:tr>
      <w:tr w:rsidR="0011714E" w:rsidRPr="002B2C99" w:rsidTr="00BE1E3C">
        <w:trPr>
          <w:cnfStyle w:val="000000100000"/>
          <w:trHeight w:val="330"/>
        </w:trPr>
        <w:tc>
          <w:tcPr>
            <w:cnfStyle w:val="001000000000"/>
            <w:tcW w:w="5190" w:type="dxa"/>
            <w:noWrap/>
            <w:hideMark/>
          </w:tcPr>
          <w:p w:rsidR="0011714E" w:rsidRPr="002B2C99" w:rsidRDefault="0011714E" w:rsidP="002B2C99">
            <w:pPr>
              <w:spacing w:line="360" w:lineRule="auto"/>
              <w:jc w:val="both"/>
              <w:rPr>
                <w:rFonts w:ascii="Arial" w:hAnsi="Arial" w:cs="Arial"/>
                <w:color w:val="000000"/>
                <w:lang w:eastAsia="es-MX"/>
              </w:rPr>
            </w:pPr>
            <w:r w:rsidRPr="002B2C99">
              <w:rPr>
                <w:rFonts w:ascii="Arial" w:hAnsi="Arial" w:cs="Arial"/>
                <w:color w:val="000000"/>
                <w:lang w:eastAsia="es-MX"/>
              </w:rPr>
              <w:t>Mujer</w:t>
            </w:r>
          </w:p>
        </w:tc>
        <w:tc>
          <w:tcPr>
            <w:tcW w:w="2090" w:type="dxa"/>
            <w:noWrap/>
            <w:hideMark/>
          </w:tcPr>
          <w:p w:rsidR="00EF1D30" w:rsidRPr="002B2C99" w:rsidRDefault="00B11D72" w:rsidP="002B2C99">
            <w:pPr>
              <w:spacing w:line="360" w:lineRule="auto"/>
              <w:jc w:val="both"/>
              <w:cnfStyle w:val="000000100000"/>
              <w:rPr>
                <w:rFonts w:ascii="Arial" w:hAnsi="Arial" w:cs="Arial"/>
                <w:color w:val="000000"/>
                <w:lang w:eastAsia="es-MX"/>
              </w:rPr>
            </w:pPr>
            <w:r w:rsidRPr="002B2C99">
              <w:rPr>
                <w:rFonts w:ascii="Arial" w:hAnsi="Arial" w:cs="Arial"/>
                <w:color w:val="000000"/>
                <w:lang w:eastAsia="es-MX"/>
              </w:rPr>
              <w:t>7</w:t>
            </w:r>
          </w:p>
        </w:tc>
        <w:tc>
          <w:tcPr>
            <w:tcW w:w="2090" w:type="dxa"/>
            <w:noWrap/>
            <w:hideMark/>
          </w:tcPr>
          <w:p w:rsidR="0011714E" w:rsidRPr="002B2C99" w:rsidRDefault="0011714E" w:rsidP="002B2C99">
            <w:pPr>
              <w:spacing w:line="360" w:lineRule="auto"/>
              <w:jc w:val="both"/>
              <w:cnfStyle w:val="000000100000"/>
              <w:rPr>
                <w:rFonts w:ascii="Arial" w:hAnsi="Arial" w:cs="Arial"/>
                <w:color w:val="000000"/>
                <w:lang w:eastAsia="es-MX"/>
              </w:rPr>
            </w:pPr>
          </w:p>
        </w:tc>
      </w:tr>
      <w:tr w:rsidR="0011714E" w:rsidRPr="002B2C99" w:rsidTr="00BE1E3C">
        <w:trPr>
          <w:cnfStyle w:val="000000010000"/>
          <w:trHeight w:val="330"/>
        </w:trPr>
        <w:tc>
          <w:tcPr>
            <w:cnfStyle w:val="001000000000"/>
            <w:tcW w:w="5190" w:type="dxa"/>
            <w:noWrap/>
            <w:hideMark/>
          </w:tcPr>
          <w:p w:rsidR="0011714E" w:rsidRPr="002B2C99" w:rsidRDefault="0011714E" w:rsidP="002B2C99">
            <w:pPr>
              <w:spacing w:line="360" w:lineRule="auto"/>
              <w:jc w:val="both"/>
              <w:rPr>
                <w:rFonts w:ascii="Arial" w:hAnsi="Arial" w:cs="Arial"/>
                <w:color w:val="000000"/>
                <w:lang w:eastAsia="es-MX"/>
              </w:rPr>
            </w:pPr>
            <w:r w:rsidRPr="002B2C99">
              <w:rPr>
                <w:rFonts w:ascii="Arial" w:hAnsi="Arial" w:cs="Arial"/>
                <w:color w:val="000000"/>
                <w:lang w:eastAsia="es-MX"/>
              </w:rPr>
              <w:t xml:space="preserve">Hombre </w:t>
            </w:r>
          </w:p>
        </w:tc>
        <w:tc>
          <w:tcPr>
            <w:tcW w:w="2090" w:type="dxa"/>
            <w:noWrap/>
            <w:hideMark/>
          </w:tcPr>
          <w:p w:rsidR="0011714E" w:rsidRPr="002B2C99" w:rsidRDefault="00EF1D30" w:rsidP="002B2C99">
            <w:pPr>
              <w:spacing w:line="360" w:lineRule="auto"/>
              <w:jc w:val="both"/>
              <w:cnfStyle w:val="000000010000"/>
              <w:rPr>
                <w:rFonts w:ascii="Arial" w:hAnsi="Arial" w:cs="Arial"/>
                <w:color w:val="000000"/>
                <w:lang w:eastAsia="es-MX"/>
              </w:rPr>
            </w:pPr>
            <w:r w:rsidRPr="002B2C99">
              <w:rPr>
                <w:rFonts w:ascii="Arial" w:hAnsi="Arial" w:cs="Arial"/>
                <w:color w:val="000000"/>
                <w:lang w:eastAsia="es-MX"/>
              </w:rPr>
              <w:t>0</w:t>
            </w:r>
          </w:p>
        </w:tc>
        <w:tc>
          <w:tcPr>
            <w:tcW w:w="2090" w:type="dxa"/>
            <w:noWrap/>
            <w:hideMark/>
          </w:tcPr>
          <w:p w:rsidR="0011714E" w:rsidRPr="002B2C99" w:rsidRDefault="0011714E" w:rsidP="002B2C99">
            <w:pPr>
              <w:spacing w:line="360" w:lineRule="auto"/>
              <w:jc w:val="both"/>
              <w:cnfStyle w:val="000000010000"/>
              <w:rPr>
                <w:rFonts w:ascii="Arial" w:hAnsi="Arial" w:cs="Arial"/>
                <w:color w:val="000000"/>
                <w:lang w:eastAsia="es-MX"/>
              </w:rPr>
            </w:pPr>
          </w:p>
        </w:tc>
      </w:tr>
      <w:tr w:rsidR="00BE1E3C" w:rsidRPr="002B2C99" w:rsidTr="00BE1E3C">
        <w:trPr>
          <w:cnfStyle w:val="000000100000"/>
          <w:trHeight w:val="330"/>
        </w:trPr>
        <w:tc>
          <w:tcPr>
            <w:cnfStyle w:val="001000000000"/>
            <w:tcW w:w="5190" w:type="dxa"/>
            <w:noWrap/>
          </w:tcPr>
          <w:p w:rsidR="00BE1E3C" w:rsidRPr="002B2C99" w:rsidRDefault="00D97C6B" w:rsidP="002B2C99">
            <w:pPr>
              <w:spacing w:line="360" w:lineRule="auto"/>
              <w:jc w:val="both"/>
              <w:rPr>
                <w:rFonts w:ascii="Arial" w:hAnsi="Arial" w:cs="Arial"/>
                <w:color w:val="000000"/>
                <w:lang w:eastAsia="es-MX"/>
              </w:rPr>
            </w:pPr>
            <w:r w:rsidRPr="002B2C99">
              <w:rPr>
                <w:rFonts w:ascii="Arial" w:hAnsi="Arial" w:cs="Arial"/>
                <w:color w:val="000000"/>
                <w:lang w:eastAsia="es-MX"/>
              </w:rPr>
              <w:t>T</w:t>
            </w:r>
            <w:r w:rsidR="00EB6F3E" w:rsidRPr="002B2C99">
              <w:rPr>
                <w:rFonts w:ascii="Arial" w:hAnsi="Arial" w:cs="Arial"/>
                <w:color w:val="000000"/>
                <w:lang w:eastAsia="es-MX"/>
              </w:rPr>
              <w:t>otal</w:t>
            </w:r>
          </w:p>
        </w:tc>
        <w:tc>
          <w:tcPr>
            <w:tcW w:w="2090" w:type="dxa"/>
            <w:noWrap/>
          </w:tcPr>
          <w:p w:rsidR="00BE1E3C" w:rsidRPr="002B2C99" w:rsidRDefault="00B11D72" w:rsidP="002B2C99">
            <w:pPr>
              <w:spacing w:line="360" w:lineRule="auto"/>
              <w:jc w:val="both"/>
              <w:cnfStyle w:val="000000100000"/>
              <w:rPr>
                <w:rFonts w:ascii="Arial" w:hAnsi="Arial" w:cs="Arial"/>
                <w:color w:val="000000"/>
                <w:lang w:eastAsia="es-MX"/>
              </w:rPr>
            </w:pPr>
            <w:r w:rsidRPr="002B2C99">
              <w:rPr>
                <w:rFonts w:ascii="Arial" w:hAnsi="Arial" w:cs="Arial"/>
                <w:color w:val="000000"/>
                <w:lang w:eastAsia="es-MX"/>
              </w:rPr>
              <w:t>7</w:t>
            </w:r>
          </w:p>
        </w:tc>
        <w:tc>
          <w:tcPr>
            <w:tcW w:w="2090" w:type="dxa"/>
            <w:noWrap/>
          </w:tcPr>
          <w:p w:rsidR="00BE1E3C" w:rsidRPr="002B2C99" w:rsidRDefault="00BE1E3C" w:rsidP="002B2C99">
            <w:pPr>
              <w:spacing w:line="360" w:lineRule="auto"/>
              <w:jc w:val="both"/>
              <w:cnfStyle w:val="000000100000"/>
              <w:rPr>
                <w:rFonts w:ascii="Arial" w:hAnsi="Arial" w:cs="Arial"/>
                <w:color w:val="000000"/>
                <w:lang w:eastAsia="es-MX"/>
              </w:rPr>
            </w:pPr>
          </w:p>
        </w:tc>
      </w:tr>
    </w:tbl>
    <w:p w:rsidR="00216047" w:rsidRPr="002B2C99" w:rsidRDefault="00216047" w:rsidP="002B2C99">
      <w:pPr>
        <w:tabs>
          <w:tab w:val="left" w:pos="0"/>
        </w:tabs>
        <w:spacing w:line="360" w:lineRule="auto"/>
        <w:jc w:val="both"/>
        <w:rPr>
          <w:rFonts w:ascii="Arial" w:hAnsi="Arial" w:cs="Arial"/>
          <w:b/>
        </w:rPr>
      </w:pPr>
    </w:p>
    <w:p w:rsidR="00B11D72" w:rsidRPr="002B2C99" w:rsidRDefault="00B11D72" w:rsidP="002B2C99">
      <w:pPr>
        <w:tabs>
          <w:tab w:val="left" w:pos="0"/>
        </w:tabs>
        <w:spacing w:line="360" w:lineRule="auto"/>
        <w:jc w:val="both"/>
        <w:rPr>
          <w:rFonts w:ascii="Arial" w:hAnsi="Arial" w:cs="Arial"/>
          <w:b/>
        </w:rPr>
      </w:pPr>
      <w:r w:rsidRPr="002B2C99">
        <w:rPr>
          <w:rFonts w:ascii="Arial" w:hAnsi="Arial" w:cs="Arial"/>
          <w:b/>
        </w:rPr>
        <w:t>Como se muestra en</w:t>
      </w:r>
      <w:r w:rsidR="00D40F16" w:rsidRPr="002B2C99">
        <w:rPr>
          <w:rFonts w:ascii="Arial" w:hAnsi="Arial" w:cs="Arial"/>
          <w:b/>
        </w:rPr>
        <w:t xml:space="preserve"> la gráfica  1.5  se proporcionó 7 Orientaciones</w:t>
      </w:r>
      <w:r w:rsidRPr="002B2C99">
        <w:rPr>
          <w:rFonts w:ascii="Arial" w:hAnsi="Arial" w:cs="Arial"/>
          <w:b/>
        </w:rPr>
        <w:t xml:space="preserve">  Psicológicas  a las  usuarias , en  las  cuales se presentaban div</w:t>
      </w:r>
      <w:r w:rsidR="00950139">
        <w:rPr>
          <w:rFonts w:ascii="Arial" w:hAnsi="Arial" w:cs="Arial"/>
          <w:b/>
        </w:rPr>
        <w:t xml:space="preserve">ersas problemáticas , algunas </w:t>
      </w:r>
      <w:r w:rsidRPr="002B2C99">
        <w:rPr>
          <w:rFonts w:ascii="Arial" w:hAnsi="Arial" w:cs="Arial"/>
          <w:b/>
        </w:rPr>
        <w:t xml:space="preserve"> relacionado  con  violencia.</w:t>
      </w:r>
    </w:p>
    <w:p w:rsidR="002301FB" w:rsidRPr="002B2C99" w:rsidRDefault="00AE7416" w:rsidP="002B2C99">
      <w:pPr>
        <w:tabs>
          <w:tab w:val="left" w:pos="0"/>
        </w:tabs>
        <w:spacing w:line="360" w:lineRule="auto"/>
        <w:jc w:val="both"/>
        <w:rPr>
          <w:rFonts w:ascii="Arial" w:hAnsi="Arial" w:cs="Arial"/>
        </w:rPr>
      </w:pPr>
      <w:r w:rsidRPr="002B2C99">
        <w:rPr>
          <w:rFonts w:ascii="Arial" w:hAnsi="Arial" w:cs="Arial"/>
          <w:b/>
        </w:rPr>
        <w:t>Gráfica 1.</w:t>
      </w:r>
      <w:r w:rsidR="00224549" w:rsidRPr="002B2C99">
        <w:rPr>
          <w:rFonts w:ascii="Arial" w:hAnsi="Arial" w:cs="Arial"/>
          <w:b/>
        </w:rPr>
        <w:t>6</w:t>
      </w:r>
      <w:r w:rsidR="00947DA9" w:rsidRPr="002B2C99">
        <w:rPr>
          <w:rFonts w:ascii="Arial" w:hAnsi="Arial" w:cs="Arial"/>
          <w:b/>
        </w:rPr>
        <w:t>-Rangos de Edad</w:t>
      </w:r>
    </w:p>
    <w:p w:rsidR="00B11D72" w:rsidRPr="002B2C99" w:rsidRDefault="00B11D72" w:rsidP="002B2C99">
      <w:pPr>
        <w:tabs>
          <w:tab w:val="left" w:pos="0"/>
        </w:tabs>
        <w:spacing w:line="360" w:lineRule="auto"/>
        <w:jc w:val="both"/>
        <w:rPr>
          <w:rFonts w:ascii="Arial" w:hAnsi="Arial" w:cs="Arial"/>
          <w:noProof/>
          <w:lang w:eastAsia="es-MX"/>
        </w:rPr>
      </w:pPr>
      <w:r w:rsidRPr="002B2C99">
        <w:rPr>
          <w:rFonts w:ascii="Arial" w:hAnsi="Arial" w:cs="Arial"/>
          <w:noProof/>
          <w:lang w:eastAsia="es-MX"/>
        </w:rPr>
        <w:drawing>
          <wp:inline distT="0" distB="0" distL="0" distR="0">
            <wp:extent cx="4956175" cy="2435225"/>
            <wp:effectExtent l="57150" t="0" r="34925" b="41275"/>
            <wp:docPr id="10" name="Gráfico 7">
              <a:extLst xmlns:a="http://schemas.openxmlformats.org/drawingml/2006/main">
                <a:ext uri="{FF2B5EF4-FFF2-40B4-BE49-F238E27FC236}">
                  <a16:creationId xmlns:arto="http://schemas.microsoft.com/office/word/2006/arto" xmlns:xdr="http://schemas.openxmlformats.org/drawingml/2006/spreadsheetDrawing" xmlns:a16="http://schemas.microsoft.com/office/drawing/2014/main" xmlns="" xmlns:lc="http://schemas.openxmlformats.org/drawingml/2006/lockedCanvas" xmlns:w="http://schemas.openxmlformats.org/wordprocessingml/2006/main" xmlns:w10="urn:schemas-microsoft-com:office:word" xmlns:v="urn:schemas-microsoft-com:vml" xmlns:o="urn:schemas-microsoft-com:office:office" id="{00000000-0008-0000-1200-000009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bl>
      <w:tblPr>
        <w:tblStyle w:val="Sombreadomedio1-nfasis4"/>
        <w:tblW w:w="7424" w:type="dxa"/>
        <w:tblLook w:val="04A0"/>
      </w:tblPr>
      <w:tblGrid>
        <w:gridCol w:w="3416"/>
        <w:gridCol w:w="1336"/>
        <w:gridCol w:w="1336"/>
        <w:gridCol w:w="1336"/>
      </w:tblGrid>
      <w:tr w:rsidR="00283AFB" w:rsidRPr="002B2C99" w:rsidTr="00283AFB">
        <w:trPr>
          <w:cnfStyle w:val="100000000000"/>
          <w:trHeight w:val="270"/>
        </w:trPr>
        <w:tc>
          <w:tcPr>
            <w:cnfStyle w:val="001000000000"/>
            <w:tcW w:w="3416" w:type="dxa"/>
            <w:noWrap/>
            <w:hideMark/>
          </w:tcPr>
          <w:p w:rsidR="00283AFB" w:rsidRPr="002B2C99" w:rsidRDefault="00283AFB" w:rsidP="002B2C99">
            <w:pPr>
              <w:spacing w:line="360" w:lineRule="auto"/>
              <w:jc w:val="both"/>
              <w:rPr>
                <w:rFonts w:ascii="Arial" w:hAnsi="Arial" w:cs="Arial"/>
                <w:sz w:val="20"/>
                <w:szCs w:val="20"/>
                <w:lang w:eastAsia="es-MX"/>
              </w:rPr>
            </w:pPr>
          </w:p>
        </w:tc>
        <w:tc>
          <w:tcPr>
            <w:tcW w:w="1336" w:type="dxa"/>
            <w:noWrap/>
            <w:hideMark/>
          </w:tcPr>
          <w:p w:rsidR="00283AFB" w:rsidRPr="002B2C99" w:rsidRDefault="00283AFB" w:rsidP="002B2C99">
            <w:pPr>
              <w:spacing w:line="360" w:lineRule="auto"/>
              <w:jc w:val="both"/>
              <w:cnfStyle w:val="100000000000"/>
              <w:rPr>
                <w:rFonts w:ascii="Arial" w:hAnsi="Arial" w:cs="Arial"/>
                <w:sz w:val="20"/>
                <w:szCs w:val="20"/>
                <w:lang w:eastAsia="es-MX"/>
              </w:rPr>
            </w:pPr>
          </w:p>
        </w:tc>
        <w:tc>
          <w:tcPr>
            <w:tcW w:w="1336" w:type="dxa"/>
            <w:noWrap/>
            <w:hideMark/>
          </w:tcPr>
          <w:p w:rsidR="00283AFB" w:rsidRPr="002B2C99" w:rsidRDefault="00283AFB" w:rsidP="002B2C99">
            <w:pPr>
              <w:spacing w:line="360" w:lineRule="auto"/>
              <w:jc w:val="both"/>
              <w:cnfStyle w:val="100000000000"/>
              <w:rPr>
                <w:rFonts w:ascii="Arial" w:hAnsi="Arial" w:cs="Arial"/>
                <w:sz w:val="20"/>
                <w:szCs w:val="20"/>
                <w:lang w:eastAsia="es-MX"/>
              </w:rPr>
            </w:pPr>
          </w:p>
        </w:tc>
        <w:tc>
          <w:tcPr>
            <w:tcW w:w="1336" w:type="dxa"/>
            <w:noWrap/>
            <w:hideMark/>
          </w:tcPr>
          <w:p w:rsidR="00283AFB" w:rsidRPr="002B2C99" w:rsidRDefault="00283AFB" w:rsidP="002B2C99">
            <w:pPr>
              <w:spacing w:line="360" w:lineRule="auto"/>
              <w:jc w:val="both"/>
              <w:cnfStyle w:val="100000000000"/>
              <w:rPr>
                <w:rFonts w:ascii="Arial" w:hAnsi="Arial" w:cs="Arial"/>
                <w:sz w:val="20"/>
                <w:szCs w:val="20"/>
                <w:lang w:eastAsia="es-MX"/>
              </w:rPr>
            </w:pPr>
          </w:p>
        </w:tc>
      </w:tr>
      <w:tr w:rsidR="00283AFB" w:rsidRPr="002B2C99" w:rsidTr="00283AFB">
        <w:trPr>
          <w:cnfStyle w:val="000000100000"/>
          <w:trHeight w:val="270"/>
        </w:trPr>
        <w:tc>
          <w:tcPr>
            <w:cnfStyle w:val="001000000000"/>
            <w:tcW w:w="3416" w:type="dxa"/>
            <w:noWrap/>
            <w:hideMark/>
          </w:tcPr>
          <w:p w:rsidR="00283AFB" w:rsidRPr="002B2C99" w:rsidRDefault="00283AFB" w:rsidP="002B2C99">
            <w:pPr>
              <w:spacing w:line="360" w:lineRule="auto"/>
              <w:jc w:val="both"/>
              <w:rPr>
                <w:rFonts w:ascii="Arial" w:hAnsi="Arial" w:cs="Arial"/>
                <w:sz w:val="20"/>
                <w:szCs w:val="20"/>
                <w:lang w:eastAsia="es-MX"/>
              </w:rPr>
            </w:pPr>
            <w:r w:rsidRPr="002B2C99">
              <w:rPr>
                <w:rFonts w:ascii="Arial" w:hAnsi="Arial" w:cs="Arial"/>
                <w:sz w:val="20"/>
                <w:szCs w:val="20"/>
                <w:lang w:eastAsia="es-MX"/>
              </w:rPr>
              <w:t>Grupos de Edad</w:t>
            </w:r>
          </w:p>
        </w:tc>
        <w:tc>
          <w:tcPr>
            <w:tcW w:w="1336" w:type="dxa"/>
            <w:noWrap/>
            <w:hideMark/>
          </w:tcPr>
          <w:p w:rsidR="00283AFB" w:rsidRPr="002B2C99" w:rsidRDefault="00283AFB" w:rsidP="002B2C99">
            <w:pPr>
              <w:spacing w:line="360" w:lineRule="auto"/>
              <w:jc w:val="both"/>
              <w:cnfStyle w:val="000000100000"/>
              <w:rPr>
                <w:rFonts w:ascii="Arial" w:hAnsi="Arial" w:cs="Arial"/>
                <w:b/>
                <w:bCs/>
                <w:sz w:val="20"/>
                <w:szCs w:val="20"/>
                <w:lang w:eastAsia="es-MX"/>
              </w:rPr>
            </w:pPr>
            <w:r w:rsidRPr="002B2C99">
              <w:rPr>
                <w:rFonts w:ascii="Arial" w:hAnsi="Arial" w:cs="Arial"/>
                <w:b/>
                <w:bCs/>
                <w:sz w:val="20"/>
                <w:szCs w:val="20"/>
                <w:lang w:eastAsia="es-MX"/>
              </w:rPr>
              <w:t>Hombre</w:t>
            </w:r>
          </w:p>
        </w:tc>
        <w:tc>
          <w:tcPr>
            <w:tcW w:w="1336" w:type="dxa"/>
            <w:noWrap/>
            <w:hideMark/>
          </w:tcPr>
          <w:p w:rsidR="00283AFB" w:rsidRPr="002B2C99" w:rsidRDefault="00283AFB" w:rsidP="002B2C99">
            <w:pPr>
              <w:spacing w:line="360" w:lineRule="auto"/>
              <w:jc w:val="both"/>
              <w:cnfStyle w:val="000000100000"/>
              <w:rPr>
                <w:rFonts w:ascii="Arial" w:hAnsi="Arial" w:cs="Arial"/>
                <w:b/>
                <w:bCs/>
                <w:sz w:val="20"/>
                <w:szCs w:val="20"/>
                <w:lang w:eastAsia="es-MX"/>
              </w:rPr>
            </w:pPr>
            <w:r w:rsidRPr="002B2C99">
              <w:rPr>
                <w:rFonts w:ascii="Arial" w:hAnsi="Arial" w:cs="Arial"/>
                <w:b/>
                <w:bCs/>
                <w:sz w:val="20"/>
                <w:szCs w:val="20"/>
                <w:lang w:eastAsia="es-MX"/>
              </w:rPr>
              <w:t>Mujer</w:t>
            </w:r>
          </w:p>
        </w:tc>
        <w:tc>
          <w:tcPr>
            <w:tcW w:w="1336" w:type="dxa"/>
            <w:noWrap/>
            <w:hideMark/>
          </w:tcPr>
          <w:p w:rsidR="00283AFB" w:rsidRPr="002B2C99" w:rsidRDefault="00283AFB" w:rsidP="002B2C99">
            <w:pPr>
              <w:spacing w:line="360" w:lineRule="auto"/>
              <w:jc w:val="both"/>
              <w:cnfStyle w:val="000000100000"/>
              <w:rPr>
                <w:rFonts w:ascii="Arial" w:hAnsi="Arial" w:cs="Arial"/>
                <w:b/>
                <w:bCs/>
                <w:sz w:val="20"/>
                <w:szCs w:val="20"/>
                <w:lang w:eastAsia="es-MX"/>
              </w:rPr>
            </w:pPr>
            <w:r w:rsidRPr="002B2C99">
              <w:rPr>
                <w:rFonts w:ascii="Arial" w:hAnsi="Arial" w:cs="Arial"/>
                <w:b/>
                <w:bCs/>
                <w:sz w:val="20"/>
                <w:szCs w:val="20"/>
                <w:lang w:eastAsia="es-MX"/>
              </w:rPr>
              <w:t>Total</w:t>
            </w:r>
          </w:p>
        </w:tc>
      </w:tr>
      <w:tr w:rsidR="00283AFB" w:rsidRPr="002B2C99" w:rsidTr="00283AFB">
        <w:trPr>
          <w:cnfStyle w:val="000000010000"/>
          <w:trHeight w:val="255"/>
        </w:trPr>
        <w:tc>
          <w:tcPr>
            <w:cnfStyle w:val="001000000000"/>
            <w:tcW w:w="3416" w:type="dxa"/>
            <w:noWrap/>
            <w:hideMark/>
          </w:tcPr>
          <w:p w:rsidR="00283AFB" w:rsidRPr="002B2C99" w:rsidRDefault="00283AFB" w:rsidP="002B2C99">
            <w:pPr>
              <w:spacing w:line="360" w:lineRule="auto"/>
              <w:jc w:val="both"/>
              <w:rPr>
                <w:rFonts w:ascii="Arial" w:hAnsi="Arial" w:cs="Arial"/>
                <w:sz w:val="20"/>
                <w:szCs w:val="20"/>
                <w:lang w:eastAsia="es-MX"/>
              </w:rPr>
            </w:pPr>
            <w:r w:rsidRPr="002B2C99">
              <w:rPr>
                <w:rFonts w:ascii="Arial" w:hAnsi="Arial" w:cs="Arial"/>
                <w:sz w:val="20"/>
                <w:szCs w:val="20"/>
                <w:lang w:eastAsia="es-MX"/>
              </w:rPr>
              <w:t>Menor de 15 años</w:t>
            </w:r>
          </w:p>
        </w:tc>
        <w:tc>
          <w:tcPr>
            <w:tcW w:w="1336" w:type="dxa"/>
            <w:noWrap/>
            <w:hideMark/>
          </w:tcPr>
          <w:p w:rsidR="00283AFB" w:rsidRPr="002B2C99" w:rsidRDefault="00283AFB" w:rsidP="002B2C99">
            <w:pPr>
              <w:spacing w:line="360" w:lineRule="auto"/>
              <w:jc w:val="both"/>
              <w:cnfStyle w:val="000000010000"/>
              <w:rPr>
                <w:rFonts w:ascii="Arial" w:hAnsi="Arial" w:cs="Arial"/>
                <w:sz w:val="20"/>
                <w:szCs w:val="20"/>
                <w:lang w:eastAsia="es-MX"/>
              </w:rPr>
            </w:pPr>
            <w:r w:rsidRPr="002B2C99">
              <w:rPr>
                <w:rFonts w:ascii="Arial" w:hAnsi="Arial" w:cs="Arial"/>
                <w:sz w:val="20"/>
                <w:szCs w:val="20"/>
                <w:lang w:eastAsia="es-MX"/>
              </w:rPr>
              <w:t>0</w:t>
            </w:r>
          </w:p>
        </w:tc>
        <w:tc>
          <w:tcPr>
            <w:tcW w:w="1336" w:type="dxa"/>
            <w:noWrap/>
            <w:hideMark/>
          </w:tcPr>
          <w:p w:rsidR="00283AFB" w:rsidRPr="002B2C99" w:rsidRDefault="00283AFB" w:rsidP="002B2C99">
            <w:pPr>
              <w:spacing w:line="360" w:lineRule="auto"/>
              <w:jc w:val="both"/>
              <w:cnfStyle w:val="000000010000"/>
              <w:rPr>
                <w:rFonts w:ascii="Arial" w:hAnsi="Arial" w:cs="Arial"/>
                <w:sz w:val="20"/>
                <w:szCs w:val="20"/>
                <w:lang w:eastAsia="es-MX"/>
              </w:rPr>
            </w:pPr>
            <w:r w:rsidRPr="002B2C99">
              <w:rPr>
                <w:rFonts w:ascii="Arial" w:hAnsi="Arial" w:cs="Arial"/>
                <w:sz w:val="20"/>
                <w:szCs w:val="20"/>
                <w:lang w:eastAsia="es-MX"/>
              </w:rPr>
              <w:t>0</w:t>
            </w:r>
          </w:p>
        </w:tc>
        <w:tc>
          <w:tcPr>
            <w:tcW w:w="1336" w:type="dxa"/>
            <w:noWrap/>
            <w:hideMark/>
          </w:tcPr>
          <w:p w:rsidR="00283AFB" w:rsidRPr="002B2C99" w:rsidRDefault="00283AFB" w:rsidP="002B2C99">
            <w:pPr>
              <w:spacing w:line="360" w:lineRule="auto"/>
              <w:jc w:val="both"/>
              <w:cnfStyle w:val="000000010000"/>
              <w:rPr>
                <w:rFonts w:ascii="Arial" w:hAnsi="Arial" w:cs="Arial"/>
                <w:sz w:val="20"/>
                <w:szCs w:val="20"/>
                <w:lang w:eastAsia="es-MX"/>
              </w:rPr>
            </w:pPr>
            <w:r w:rsidRPr="002B2C99">
              <w:rPr>
                <w:rFonts w:ascii="Arial" w:hAnsi="Arial" w:cs="Arial"/>
                <w:sz w:val="20"/>
                <w:szCs w:val="20"/>
                <w:lang w:eastAsia="es-MX"/>
              </w:rPr>
              <w:t>0</w:t>
            </w:r>
          </w:p>
        </w:tc>
      </w:tr>
      <w:tr w:rsidR="00283AFB" w:rsidRPr="002B2C99" w:rsidTr="00283AFB">
        <w:trPr>
          <w:cnfStyle w:val="000000100000"/>
          <w:trHeight w:val="255"/>
        </w:trPr>
        <w:tc>
          <w:tcPr>
            <w:cnfStyle w:val="001000000000"/>
            <w:tcW w:w="3416" w:type="dxa"/>
            <w:noWrap/>
            <w:hideMark/>
          </w:tcPr>
          <w:p w:rsidR="00283AFB" w:rsidRPr="002B2C99" w:rsidRDefault="00283AFB" w:rsidP="002B2C99">
            <w:pPr>
              <w:spacing w:line="360" w:lineRule="auto"/>
              <w:jc w:val="both"/>
              <w:rPr>
                <w:rFonts w:ascii="Arial" w:hAnsi="Arial" w:cs="Arial"/>
                <w:sz w:val="20"/>
                <w:szCs w:val="20"/>
                <w:lang w:eastAsia="es-MX"/>
              </w:rPr>
            </w:pPr>
            <w:r w:rsidRPr="002B2C99">
              <w:rPr>
                <w:rFonts w:ascii="Arial" w:hAnsi="Arial" w:cs="Arial"/>
                <w:sz w:val="20"/>
                <w:szCs w:val="20"/>
                <w:lang w:eastAsia="es-MX"/>
              </w:rPr>
              <w:t>de 15 a 29 años</w:t>
            </w:r>
          </w:p>
        </w:tc>
        <w:tc>
          <w:tcPr>
            <w:tcW w:w="1336" w:type="dxa"/>
            <w:noWrap/>
            <w:hideMark/>
          </w:tcPr>
          <w:p w:rsidR="00283AFB" w:rsidRPr="002B2C99" w:rsidRDefault="00283AFB" w:rsidP="002B2C99">
            <w:pPr>
              <w:spacing w:line="360" w:lineRule="auto"/>
              <w:jc w:val="both"/>
              <w:cnfStyle w:val="000000100000"/>
              <w:rPr>
                <w:rFonts w:ascii="Arial" w:hAnsi="Arial" w:cs="Arial"/>
                <w:sz w:val="20"/>
                <w:szCs w:val="20"/>
                <w:lang w:eastAsia="es-MX"/>
              </w:rPr>
            </w:pPr>
            <w:r w:rsidRPr="002B2C99">
              <w:rPr>
                <w:rFonts w:ascii="Arial" w:hAnsi="Arial" w:cs="Arial"/>
                <w:sz w:val="20"/>
                <w:szCs w:val="20"/>
                <w:lang w:eastAsia="es-MX"/>
              </w:rPr>
              <w:t>0</w:t>
            </w:r>
          </w:p>
        </w:tc>
        <w:tc>
          <w:tcPr>
            <w:tcW w:w="1336" w:type="dxa"/>
            <w:noWrap/>
            <w:hideMark/>
          </w:tcPr>
          <w:p w:rsidR="00283AFB" w:rsidRPr="002B2C99" w:rsidRDefault="00283AFB" w:rsidP="002B2C99">
            <w:pPr>
              <w:spacing w:line="360" w:lineRule="auto"/>
              <w:jc w:val="both"/>
              <w:cnfStyle w:val="000000100000"/>
              <w:rPr>
                <w:rFonts w:ascii="Arial" w:hAnsi="Arial" w:cs="Arial"/>
                <w:sz w:val="20"/>
                <w:szCs w:val="20"/>
                <w:lang w:eastAsia="es-MX"/>
              </w:rPr>
            </w:pPr>
            <w:r w:rsidRPr="002B2C99">
              <w:rPr>
                <w:rFonts w:ascii="Arial" w:hAnsi="Arial" w:cs="Arial"/>
                <w:sz w:val="20"/>
                <w:szCs w:val="20"/>
                <w:lang w:eastAsia="es-MX"/>
              </w:rPr>
              <w:t>3</w:t>
            </w:r>
          </w:p>
        </w:tc>
        <w:tc>
          <w:tcPr>
            <w:tcW w:w="1336" w:type="dxa"/>
            <w:noWrap/>
            <w:hideMark/>
          </w:tcPr>
          <w:p w:rsidR="00283AFB" w:rsidRPr="002B2C99" w:rsidRDefault="00283AFB" w:rsidP="002B2C99">
            <w:pPr>
              <w:spacing w:line="360" w:lineRule="auto"/>
              <w:jc w:val="both"/>
              <w:cnfStyle w:val="000000100000"/>
              <w:rPr>
                <w:rFonts w:ascii="Arial" w:hAnsi="Arial" w:cs="Arial"/>
                <w:sz w:val="20"/>
                <w:szCs w:val="20"/>
                <w:lang w:eastAsia="es-MX"/>
              </w:rPr>
            </w:pPr>
            <w:r w:rsidRPr="002B2C99">
              <w:rPr>
                <w:rFonts w:ascii="Arial" w:hAnsi="Arial" w:cs="Arial"/>
                <w:sz w:val="20"/>
                <w:szCs w:val="20"/>
                <w:lang w:eastAsia="es-MX"/>
              </w:rPr>
              <w:t>3</w:t>
            </w:r>
          </w:p>
        </w:tc>
      </w:tr>
      <w:tr w:rsidR="00283AFB" w:rsidRPr="002B2C99" w:rsidTr="00283AFB">
        <w:trPr>
          <w:cnfStyle w:val="000000010000"/>
          <w:trHeight w:val="255"/>
        </w:trPr>
        <w:tc>
          <w:tcPr>
            <w:cnfStyle w:val="001000000000"/>
            <w:tcW w:w="3416" w:type="dxa"/>
            <w:noWrap/>
            <w:hideMark/>
          </w:tcPr>
          <w:p w:rsidR="00283AFB" w:rsidRPr="002B2C99" w:rsidRDefault="00283AFB" w:rsidP="002B2C99">
            <w:pPr>
              <w:spacing w:line="360" w:lineRule="auto"/>
              <w:jc w:val="both"/>
              <w:rPr>
                <w:rFonts w:ascii="Arial" w:hAnsi="Arial" w:cs="Arial"/>
                <w:sz w:val="20"/>
                <w:szCs w:val="20"/>
                <w:lang w:eastAsia="es-MX"/>
              </w:rPr>
            </w:pPr>
            <w:r w:rsidRPr="002B2C99">
              <w:rPr>
                <w:rFonts w:ascii="Arial" w:hAnsi="Arial" w:cs="Arial"/>
                <w:sz w:val="20"/>
                <w:szCs w:val="20"/>
                <w:lang w:eastAsia="es-MX"/>
              </w:rPr>
              <w:t>de 30 a 44 años</w:t>
            </w:r>
          </w:p>
        </w:tc>
        <w:tc>
          <w:tcPr>
            <w:tcW w:w="1336" w:type="dxa"/>
            <w:noWrap/>
            <w:hideMark/>
          </w:tcPr>
          <w:p w:rsidR="00283AFB" w:rsidRPr="002B2C99" w:rsidRDefault="00283AFB" w:rsidP="002B2C99">
            <w:pPr>
              <w:spacing w:line="360" w:lineRule="auto"/>
              <w:jc w:val="both"/>
              <w:cnfStyle w:val="000000010000"/>
              <w:rPr>
                <w:rFonts w:ascii="Arial" w:hAnsi="Arial" w:cs="Arial"/>
                <w:sz w:val="20"/>
                <w:szCs w:val="20"/>
                <w:lang w:eastAsia="es-MX"/>
              </w:rPr>
            </w:pPr>
            <w:r w:rsidRPr="002B2C99">
              <w:rPr>
                <w:rFonts w:ascii="Arial" w:hAnsi="Arial" w:cs="Arial"/>
                <w:sz w:val="20"/>
                <w:szCs w:val="20"/>
                <w:lang w:eastAsia="es-MX"/>
              </w:rPr>
              <w:t>0</w:t>
            </w:r>
          </w:p>
        </w:tc>
        <w:tc>
          <w:tcPr>
            <w:tcW w:w="1336" w:type="dxa"/>
            <w:noWrap/>
            <w:hideMark/>
          </w:tcPr>
          <w:p w:rsidR="00283AFB" w:rsidRPr="002B2C99" w:rsidRDefault="00283AFB" w:rsidP="002B2C99">
            <w:pPr>
              <w:spacing w:line="360" w:lineRule="auto"/>
              <w:jc w:val="both"/>
              <w:cnfStyle w:val="000000010000"/>
              <w:rPr>
                <w:rFonts w:ascii="Arial" w:hAnsi="Arial" w:cs="Arial"/>
                <w:sz w:val="20"/>
                <w:szCs w:val="20"/>
                <w:lang w:eastAsia="es-MX"/>
              </w:rPr>
            </w:pPr>
            <w:r w:rsidRPr="002B2C99">
              <w:rPr>
                <w:rFonts w:ascii="Arial" w:hAnsi="Arial" w:cs="Arial"/>
                <w:sz w:val="20"/>
                <w:szCs w:val="20"/>
                <w:lang w:eastAsia="es-MX"/>
              </w:rPr>
              <w:t>3</w:t>
            </w:r>
          </w:p>
        </w:tc>
        <w:tc>
          <w:tcPr>
            <w:tcW w:w="1336" w:type="dxa"/>
            <w:noWrap/>
            <w:hideMark/>
          </w:tcPr>
          <w:p w:rsidR="00283AFB" w:rsidRPr="002B2C99" w:rsidRDefault="00283AFB" w:rsidP="002B2C99">
            <w:pPr>
              <w:spacing w:line="360" w:lineRule="auto"/>
              <w:jc w:val="both"/>
              <w:cnfStyle w:val="000000010000"/>
              <w:rPr>
                <w:rFonts w:ascii="Arial" w:hAnsi="Arial" w:cs="Arial"/>
                <w:sz w:val="20"/>
                <w:szCs w:val="20"/>
                <w:lang w:eastAsia="es-MX"/>
              </w:rPr>
            </w:pPr>
            <w:r w:rsidRPr="002B2C99">
              <w:rPr>
                <w:rFonts w:ascii="Arial" w:hAnsi="Arial" w:cs="Arial"/>
                <w:sz w:val="20"/>
                <w:szCs w:val="20"/>
                <w:lang w:eastAsia="es-MX"/>
              </w:rPr>
              <w:t>3</w:t>
            </w:r>
          </w:p>
        </w:tc>
      </w:tr>
      <w:tr w:rsidR="00283AFB" w:rsidRPr="002B2C99" w:rsidTr="00283AFB">
        <w:trPr>
          <w:cnfStyle w:val="000000100000"/>
          <w:trHeight w:val="255"/>
        </w:trPr>
        <w:tc>
          <w:tcPr>
            <w:cnfStyle w:val="001000000000"/>
            <w:tcW w:w="3416" w:type="dxa"/>
            <w:noWrap/>
            <w:hideMark/>
          </w:tcPr>
          <w:p w:rsidR="00283AFB" w:rsidRPr="002B2C99" w:rsidRDefault="00283AFB" w:rsidP="002B2C99">
            <w:pPr>
              <w:spacing w:line="360" w:lineRule="auto"/>
              <w:jc w:val="both"/>
              <w:rPr>
                <w:rFonts w:ascii="Arial" w:hAnsi="Arial" w:cs="Arial"/>
                <w:sz w:val="20"/>
                <w:szCs w:val="20"/>
                <w:lang w:eastAsia="es-MX"/>
              </w:rPr>
            </w:pPr>
            <w:r w:rsidRPr="002B2C99">
              <w:rPr>
                <w:rFonts w:ascii="Arial" w:hAnsi="Arial" w:cs="Arial"/>
                <w:sz w:val="20"/>
                <w:szCs w:val="20"/>
                <w:lang w:eastAsia="es-MX"/>
              </w:rPr>
              <w:t>de 45 a 59 años</w:t>
            </w:r>
          </w:p>
        </w:tc>
        <w:tc>
          <w:tcPr>
            <w:tcW w:w="1336" w:type="dxa"/>
            <w:noWrap/>
            <w:hideMark/>
          </w:tcPr>
          <w:p w:rsidR="00283AFB" w:rsidRPr="002B2C99" w:rsidRDefault="00283AFB" w:rsidP="002B2C99">
            <w:pPr>
              <w:spacing w:line="360" w:lineRule="auto"/>
              <w:jc w:val="both"/>
              <w:cnfStyle w:val="000000100000"/>
              <w:rPr>
                <w:rFonts w:ascii="Arial" w:hAnsi="Arial" w:cs="Arial"/>
                <w:sz w:val="20"/>
                <w:szCs w:val="20"/>
                <w:lang w:eastAsia="es-MX"/>
              </w:rPr>
            </w:pPr>
            <w:r w:rsidRPr="002B2C99">
              <w:rPr>
                <w:rFonts w:ascii="Arial" w:hAnsi="Arial" w:cs="Arial"/>
                <w:sz w:val="20"/>
                <w:szCs w:val="20"/>
                <w:lang w:eastAsia="es-MX"/>
              </w:rPr>
              <w:t>0</w:t>
            </w:r>
          </w:p>
        </w:tc>
        <w:tc>
          <w:tcPr>
            <w:tcW w:w="1336" w:type="dxa"/>
            <w:noWrap/>
            <w:hideMark/>
          </w:tcPr>
          <w:p w:rsidR="00283AFB" w:rsidRPr="002B2C99" w:rsidRDefault="007952CD" w:rsidP="002B2C99">
            <w:pPr>
              <w:spacing w:line="360" w:lineRule="auto"/>
              <w:jc w:val="both"/>
              <w:cnfStyle w:val="000000100000"/>
              <w:rPr>
                <w:rFonts w:ascii="Arial" w:hAnsi="Arial" w:cs="Arial"/>
                <w:sz w:val="20"/>
                <w:szCs w:val="20"/>
                <w:lang w:eastAsia="es-MX"/>
              </w:rPr>
            </w:pPr>
            <w:r w:rsidRPr="002B2C99">
              <w:rPr>
                <w:rFonts w:ascii="Arial" w:hAnsi="Arial" w:cs="Arial"/>
                <w:sz w:val="20"/>
                <w:szCs w:val="20"/>
                <w:lang w:eastAsia="es-MX"/>
              </w:rPr>
              <w:t>1</w:t>
            </w:r>
          </w:p>
        </w:tc>
        <w:tc>
          <w:tcPr>
            <w:tcW w:w="1336" w:type="dxa"/>
            <w:noWrap/>
            <w:hideMark/>
          </w:tcPr>
          <w:p w:rsidR="00283AFB" w:rsidRPr="002B2C99" w:rsidRDefault="00B34E01" w:rsidP="002B2C99">
            <w:pPr>
              <w:spacing w:line="360" w:lineRule="auto"/>
              <w:jc w:val="both"/>
              <w:cnfStyle w:val="000000100000"/>
              <w:rPr>
                <w:rFonts w:ascii="Arial" w:hAnsi="Arial" w:cs="Arial"/>
                <w:sz w:val="20"/>
                <w:szCs w:val="20"/>
                <w:lang w:eastAsia="es-MX"/>
              </w:rPr>
            </w:pPr>
            <w:r>
              <w:rPr>
                <w:rFonts w:ascii="Arial" w:hAnsi="Arial" w:cs="Arial"/>
                <w:sz w:val="20"/>
                <w:szCs w:val="20"/>
                <w:lang w:eastAsia="es-MX"/>
              </w:rPr>
              <w:t>1</w:t>
            </w:r>
          </w:p>
        </w:tc>
      </w:tr>
      <w:tr w:rsidR="00283AFB" w:rsidRPr="002B2C99" w:rsidTr="00283AFB">
        <w:trPr>
          <w:cnfStyle w:val="000000010000"/>
          <w:trHeight w:val="255"/>
        </w:trPr>
        <w:tc>
          <w:tcPr>
            <w:cnfStyle w:val="001000000000"/>
            <w:tcW w:w="3416" w:type="dxa"/>
            <w:noWrap/>
            <w:hideMark/>
          </w:tcPr>
          <w:p w:rsidR="00283AFB" w:rsidRPr="002B2C99" w:rsidRDefault="00283AFB" w:rsidP="002B2C99">
            <w:pPr>
              <w:spacing w:line="360" w:lineRule="auto"/>
              <w:jc w:val="both"/>
              <w:rPr>
                <w:rFonts w:ascii="Arial" w:hAnsi="Arial" w:cs="Arial"/>
                <w:sz w:val="20"/>
                <w:szCs w:val="20"/>
                <w:lang w:eastAsia="es-MX"/>
              </w:rPr>
            </w:pPr>
            <w:r w:rsidRPr="002B2C99">
              <w:rPr>
                <w:rFonts w:ascii="Arial" w:hAnsi="Arial" w:cs="Arial"/>
                <w:sz w:val="20"/>
                <w:szCs w:val="20"/>
                <w:lang w:eastAsia="es-MX"/>
              </w:rPr>
              <w:t>60 años y más</w:t>
            </w:r>
          </w:p>
        </w:tc>
        <w:tc>
          <w:tcPr>
            <w:tcW w:w="1336" w:type="dxa"/>
            <w:noWrap/>
            <w:hideMark/>
          </w:tcPr>
          <w:p w:rsidR="00283AFB" w:rsidRPr="002B2C99" w:rsidRDefault="000D2B54" w:rsidP="002B2C99">
            <w:pPr>
              <w:spacing w:line="360" w:lineRule="auto"/>
              <w:jc w:val="both"/>
              <w:cnfStyle w:val="000000010000"/>
              <w:rPr>
                <w:rFonts w:ascii="Arial" w:hAnsi="Arial" w:cs="Arial"/>
                <w:sz w:val="20"/>
                <w:szCs w:val="20"/>
                <w:lang w:eastAsia="es-MX"/>
              </w:rPr>
            </w:pPr>
            <w:r w:rsidRPr="002B2C99">
              <w:rPr>
                <w:rFonts w:ascii="Arial" w:hAnsi="Arial" w:cs="Arial"/>
                <w:sz w:val="20"/>
                <w:szCs w:val="20"/>
                <w:lang w:eastAsia="es-MX"/>
              </w:rPr>
              <w:t>0</w:t>
            </w:r>
          </w:p>
        </w:tc>
        <w:tc>
          <w:tcPr>
            <w:tcW w:w="1336" w:type="dxa"/>
            <w:noWrap/>
            <w:hideMark/>
          </w:tcPr>
          <w:p w:rsidR="00283AFB" w:rsidRPr="002B2C99" w:rsidRDefault="00283AFB" w:rsidP="002B2C99">
            <w:pPr>
              <w:spacing w:line="360" w:lineRule="auto"/>
              <w:jc w:val="both"/>
              <w:cnfStyle w:val="000000010000"/>
              <w:rPr>
                <w:rFonts w:ascii="Arial" w:hAnsi="Arial" w:cs="Arial"/>
                <w:sz w:val="20"/>
                <w:szCs w:val="20"/>
                <w:lang w:eastAsia="es-MX"/>
              </w:rPr>
            </w:pPr>
            <w:r w:rsidRPr="002B2C99">
              <w:rPr>
                <w:rFonts w:ascii="Arial" w:hAnsi="Arial" w:cs="Arial"/>
                <w:sz w:val="20"/>
                <w:szCs w:val="20"/>
                <w:lang w:eastAsia="es-MX"/>
              </w:rPr>
              <w:t>0</w:t>
            </w:r>
          </w:p>
        </w:tc>
        <w:tc>
          <w:tcPr>
            <w:tcW w:w="1336" w:type="dxa"/>
            <w:noWrap/>
            <w:hideMark/>
          </w:tcPr>
          <w:p w:rsidR="00283AFB" w:rsidRPr="002B2C99" w:rsidRDefault="00283AFB" w:rsidP="002B2C99">
            <w:pPr>
              <w:spacing w:line="360" w:lineRule="auto"/>
              <w:jc w:val="both"/>
              <w:cnfStyle w:val="000000010000"/>
              <w:rPr>
                <w:rFonts w:ascii="Arial" w:hAnsi="Arial" w:cs="Arial"/>
                <w:sz w:val="20"/>
                <w:szCs w:val="20"/>
                <w:lang w:eastAsia="es-MX"/>
              </w:rPr>
            </w:pPr>
            <w:r w:rsidRPr="002B2C99">
              <w:rPr>
                <w:rFonts w:ascii="Arial" w:hAnsi="Arial" w:cs="Arial"/>
                <w:sz w:val="20"/>
                <w:szCs w:val="20"/>
                <w:lang w:eastAsia="es-MX"/>
              </w:rPr>
              <w:t>0</w:t>
            </w:r>
          </w:p>
        </w:tc>
      </w:tr>
      <w:tr w:rsidR="00283AFB" w:rsidRPr="002B2C99" w:rsidTr="00283AFB">
        <w:trPr>
          <w:cnfStyle w:val="000000100000"/>
          <w:trHeight w:val="270"/>
        </w:trPr>
        <w:tc>
          <w:tcPr>
            <w:cnfStyle w:val="001000000000"/>
            <w:tcW w:w="3416" w:type="dxa"/>
            <w:noWrap/>
            <w:hideMark/>
          </w:tcPr>
          <w:p w:rsidR="00283AFB" w:rsidRPr="002B2C99" w:rsidRDefault="00283AFB" w:rsidP="002B2C99">
            <w:pPr>
              <w:spacing w:line="360" w:lineRule="auto"/>
              <w:jc w:val="both"/>
              <w:rPr>
                <w:rFonts w:ascii="Arial" w:hAnsi="Arial" w:cs="Arial"/>
                <w:sz w:val="20"/>
                <w:szCs w:val="20"/>
                <w:lang w:eastAsia="es-MX"/>
              </w:rPr>
            </w:pPr>
            <w:r w:rsidRPr="002B2C99">
              <w:rPr>
                <w:rFonts w:ascii="Arial" w:hAnsi="Arial" w:cs="Arial"/>
                <w:sz w:val="20"/>
                <w:szCs w:val="20"/>
                <w:lang w:eastAsia="es-MX"/>
              </w:rPr>
              <w:t>No Especificado</w:t>
            </w:r>
          </w:p>
        </w:tc>
        <w:tc>
          <w:tcPr>
            <w:tcW w:w="1336" w:type="dxa"/>
            <w:noWrap/>
            <w:hideMark/>
          </w:tcPr>
          <w:p w:rsidR="00283AFB" w:rsidRPr="002B2C99" w:rsidRDefault="00283AFB" w:rsidP="002B2C99">
            <w:pPr>
              <w:spacing w:line="360" w:lineRule="auto"/>
              <w:jc w:val="both"/>
              <w:cnfStyle w:val="000000100000"/>
              <w:rPr>
                <w:rFonts w:ascii="Arial" w:hAnsi="Arial" w:cs="Arial"/>
                <w:sz w:val="20"/>
                <w:szCs w:val="20"/>
                <w:lang w:eastAsia="es-MX"/>
              </w:rPr>
            </w:pPr>
            <w:r w:rsidRPr="002B2C99">
              <w:rPr>
                <w:rFonts w:ascii="Arial" w:hAnsi="Arial" w:cs="Arial"/>
                <w:sz w:val="20"/>
                <w:szCs w:val="20"/>
                <w:lang w:eastAsia="es-MX"/>
              </w:rPr>
              <w:t>0</w:t>
            </w:r>
          </w:p>
        </w:tc>
        <w:tc>
          <w:tcPr>
            <w:tcW w:w="1336" w:type="dxa"/>
            <w:noWrap/>
            <w:hideMark/>
          </w:tcPr>
          <w:p w:rsidR="00283AFB" w:rsidRPr="002B2C99" w:rsidRDefault="00283AFB" w:rsidP="002B2C99">
            <w:pPr>
              <w:spacing w:line="360" w:lineRule="auto"/>
              <w:jc w:val="both"/>
              <w:cnfStyle w:val="000000100000"/>
              <w:rPr>
                <w:rFonts w:ascii="Arial" w:hAnsi="Arial" w:cs="Arial"/>
                <w:sz w:val="20"/>
                <w:szCs w:val="20"/>
                <w:lang w:eastAsia="es-MX"/>
              </w:rPr>
            </w:pPr>
            <w:r w:rsidRPr="002B2C99">
              <w:rPr>
                <w:rFonts w:ascii="Arial" w:hAnsi="Arial" w:cs="Arial"/>
                <w:sz w:val="20"/>
                <w:szCs w:val="20"/>
                <w:lang w:eastAsia="es-MX"/>
              </w:rPr>
              <w:t>0</w:t>
            </w:r>
          </w:p>
        </w:tc>
        <w:tc>
          <w:tcPr>
            <w:tcW w:w="1336" w:type="dxa"/>
            <w:noWrap/>
            <w:hideMark/>
          </w:tcPr>
          <w:p w:rsidR="00283AFB" w:rsidRPr="002B2C99" w:rsidRDefault="00283AFB" w:rsidP="002B2C99">
            <w:pPr>
              <w:spacing w:line="360" w:lineRule="auto"/>
              <w:jc w:val="both"/>
              <w:cnfStyle w:val="000000100000"/>
              <w:rPr>
                <w:rFonts w:ascii="Arial" w:hAnsi="Arial" w:cs="Arial"/>
                <w:sz w:val="20"/>
                <w:szCs w:val="20"/>
                <w:lang w:eastAsia="es-MX"/>
              </w:rPr>
            </w:pPr>
            <w:r w:rsidRPr="002B2C99">
              <w:rPr>
                <w:rFonts w:ascii="Arial" w:hAnsi="Arial" w:cs="Arial"/>
                <w:sz w:val="20"/>
                <w:szCs w:val="20"/>
                <w:lang w:eastAsia="es-MX"/>
              </w:rPr>
              <w:t>0</w:t>
            </w:r>
          </w:p>
        </w:tc>
      </w:tr>
      <w:tr w:rsidR="00283AFB" w:rsidRPr="002B2C99" w:rsidTr="00283AFB">
        <w:trPr>
          <w:cnfStyle w:val="000000010000"/>
          <w:trHeight w:val="270"/>
        </w:trPr>
        <w:tc>
          <w:tcPr>
            <w:cnfStyle w:val="001000000000"/>
            <w:tcW w:w="3416" w:type="dxa"/>
            <w:noWrap/>
            <w:hideMark/>
          </w:tcPr>
          <w:p w:rsidR="00283AFB" w:rsidRPr="002B2C99" w:rsidRDefault="00283AFB" w:rsidP="002B2C99">
            <w:pPr>
              <w:spacing w:line="360" w:lineRule="auto"/>
              <w:jc w:val="both"/>
              <w:rPr>
                <w:rFonts w:ascii="Arial" w:hAnsi="Arial" w:cs="Arial"/>
                <w:sz w:val="20"/>
                <w:szCs w:val="20"/>
                <w:lang w:eastAsia="es-MX"/>
              </w:rPr>
            </w:pPr>
            <w:r w:rsidRPr="002B2C99">
              <w:rPr>
                <w:rFonts w:ascii="Arial" w:hAnsi="Arial" w:cs="Arial"/>
                <w:sz w:val="20"/>
                <w:szCs w:val="20"/>
                <w:lang w:eastAsia="es-MX"/>
              </w:rPr>
              <w:t>Total</w:t>
            </w:r>
          </w:p>
        </w:tc>
        <w:tc>
          <w:tcPr>
            <w:tcW w:w="1336" w:type="dxa"/>
            <w:noWrap/>
            <w:hideMark/>
          </w:tcPr>
          <w:p w:rsidR="00283AFB" w:rsidRPr="002B2C99" w:rsidRDefault="000D2B54" w:rsidP="002B2C99">
            <w:pPr>
              <w:spacing w:line="360" w:lineRule="auto"/>
              <w:jc w:val="both"/>
              <w:cnfStyle w:val="000000010000"/>
              <w:rPr>
                <w:rFonts w:ascii="Arial" w:hAnsi="Arial" w:cs="Arial"/>
                <w:b/>
                <w:bCs/>
                <w:sz w:val="20"/>
                <w:szCs w:val="20"/>
                <w:lang w:eastAsia="es-MX"/>
              </w:rPr>
            </w:pPr>
            <w:r w:rsidRPr="002B2C99">
              <w:rPr>
                <w:rFonts w:ascii="Arial" w:hAnsi="Arial" w:cs="Arial"/>
                <w:b/>
                <w:bCs/>
                <w:sz w:val="20"/>
                <w:szCs w:val="20"/>
                <w:lang w:eastAsia="es-MX"/>
              </w:rPr>
              <w:t>0</w:t>
            </w:r>
          </w:p>
        </w:tc>
        <w:tc>
          <w:tcPr>
            <w:tcW w:w="1336" w:type="dxa"/>
            <w:noWrap/>
            <w:hideMark/>
          </w:tcPr>
          <w:p w:rsidR="00283AFB" w:rsidRPr="002B2C99" w:rsidRDefault="007952CD" w:rsidP="002B2C99">
            <w:pPr>
              <w:spacing w:line="360" w:lineRule="auto"/>
              <w:jc w:val="both"/>
              <w:cnfStyle w:val="000000010000"/>
              <w:rPr>
                <w:rFonts w:ascii="Arial" w:hAnsi="Arial" w:cs="Arial"/>
                <w:b/>
                <w:bCs/>
                <w:sz w:val="20"/>
                <w:szCs w:val="20"/>
                <w:lang w:eastAsia="es-MX"/>
              </w:rPr>
            </w:pPr>
            <w:r w:rsidRPr="002B2C99">
              <w:rPr>
                <w:rFonts w:ascii="Arial" w:hAnsi="Arial" w:cs="Arial"/>
                <w:b/>
                <w:bCs/>
                <w:sz w:val="20"/>
                <w:szCs w:val="20"/>
                <w:lang w:eastAsia="es-MX"/>
              </w:rPr>
              <w:t>7</w:t>
            </w:r>
          </w:p>
        </w:tc>
        <w:tc>
          <w:tcPr>
            <w:tcW w:w="1336" w:type="dxa"/>
            <w:noWrap/>
            <w:hideMark/>
          </w:tcPr>
          <w:p w:rsidR="00283AFB" w:rsidRPr="002B2C99" w:rsidRDefault="00283AFB" w:rsidP="002B2C99">
            <w:pPr>
              <w:spacing w:line="360" w:lineRule="auto"/>
              <w:jc w:val="both"/>
              <w:cnfStyle w:val="000000010000"/>
              <w:rPr>
                <w:rFonts w:ascii="Arial" w:hAnsi="Arial" w:cs="Arial"/>
                <w:b/>
                <w:bCs/>
                <w:sz w:val="20"/>
                <w:szCs w:val="20"/>
                <w:lang w:eastAsia="es-MX"/>
              </w:rPr>
            </w:pPr>
            <w:r w:rsidRPr="002B2C99">
              <w:rPr>
                <w:rFonts w:ascii="Arial" w:hAnsi="Arial" w:cs="Arial"/>
                <w:b/>
                <w:bCs/>
                <w:sz w:val="20"/>
                <w:szCs w:val="20"/>
                <w:lang w:eastAsia="es-MX"/>
              </w:rPr>
              <w:t>7</w:t>
            </w:r>
          </w:p>
        </w:tc>
      </w:tr>
    </w:tbl>
    <w:p w:rsidR="00947DA9" w:rsidRDefault="00283AFB" w:rsidP="002B2C99">
      <w:pPr>
        <w:tabs>
          <w:tab w:val="left" w:pos="0"/>
        </w:tabs>
        <w:spacing w:line="360" w:lineRule="auto"/>
        <w:jc w:val="both"/>
        <w:rPr>
          <w:rFonts w:ascii="Arial" w:hAnsi="Arial" w:cs="Arial"/>
          <w:b/>
          <w:noProof/>
          <w:lang w:eastAsia="es-MX"/>
        </w:rPr>
      </w:pPr>
      <w:r w:rsidRPr="002B2C99">
        <w:rPr>
          <w:rFonts w:ascii="Arial" w:hAnsi="Arial" w:cs="Arial"/>
          <w:b/>
          <w:noProof/>
          <w:lang w:eastAsia="es-MX"/>
        </w:rPr>
        <w:t xml:space="preserve">Se muestra que  3 mujeres tenian edad  entre los rangos de  15-29 años , 30 -44 años solo </w:t>
      </w:r>
      <w:r w:rsidR="003628BE" w:rsidRPr="002B2C99">
        <w:rPr>
          <w:rFonts w:ascii="Arial" w:hAnsi="Arial" w:cs="Arial"/>
          <w:b/>
          <w:noProof/>
          <w:lang w:eastAsia="es-MX"/>
        </w:rPr>
        <w:t>una persona tenia 45-59  años .</w:t>
      </w:r>
    </w:p>
    <w:p w:rsidR="00950139" w:rsidRPr="00950139" w:rsidRDefault="00950139" w:rsidP="002B2C99">
      <w:pPr>
        <w:tabs>
          <w:tab w:val="left" w:pos="0"/>
        </w:tabs>
        <w:spacing w:line="360" w:lineRule="auto"/>
        <w:jc w:val="both"/>
        <w:rPr>
          <w:rFonts w:ascii="Arial" w:hAnsi="Arial" w:cs="Arial"/>
          <w:b/>
          <w:noProof/>
          <w:lang w:eastAsia="es-MX"/>
        </w:rPr>
      </w:pPr>
    </w:p>
    <w:tbl>
      <w:tblPr>
        <w:tblpPr w:leftFromText="141" w:rightFromText="141" w:vertAnchor="text" w:horzAnchor="margin" w:tblpY="-75"/>
        <w:tblOverlap w:val="never"/>
        <w:tblW w:w="0" w:type="auto"/>
        <w:tblCellSpacing w:w="0" w:type="dxa"/>
        <w:tblCellMar>
          <w:left w:w="0" w:type="dxa"/>
          <w:right w:w="0" w:type="dxa"/>
        </w:tblCellMar>
        <w:tblLook w:val="04A0"/>
      </w:tblPr>
      <w:tblGrid>
        <w:gridCol w:w="2870"/>
      </w:tblGrid>
      <w:tr w:rsidR="008C7454" w:rsidRPr="002B2C99" w:rsidTr="008C7454">
        <w:trPr>
          <w:trHeight w:val="74"/>
          <w:tblCellSpacing w:w="0" w:type="dxa"/>
        </w:trPr>
        <w:tc>
          <w:tcPr>
            <w:tcW w:w="2870" w:type="dxa"/>
            <w:tcBorders>
              <w:top w:val="nil"/>
              <w:left w:val="nil"/>
              <w:bottom w:val="nil"/>
              <w:right w:val="nil"/>
            </w:tcBorders>
            <w:shd w:val="clear" w:color="auto" w:fill="auto"/>
            <w:noWrap/>
            <w:vAlign w:val="bottom"/>
            <w:hideMark/>
          </w:tcPr>
          <w:p w:rsidR="008C7454" w:rsidRPr="002B2C99" w:rsidRDefault="008C7454" w:rsidP="002B2C99">
            <w:pPr>
              <w:spacing w:line="360" w:lineRule="auto"/>
              <w:jc w:val="both"/>
              <w:rPr>
                <w:rFonts w:ascii="Arial" w:hAnsi="Arial" w:cs="Arial"/>
                <w:b/>
                <w:i/>
                <w:lang w:eastAsia="es-MX"/>
              </w:rPr>
            </w:pPr>
            <w:r w:rsidRPr="002B2C99">
              <w:rPr>
                <w:rFonts w:ascii="Arial" w:hAnsi="Arial" w:cs="Arial"/>
                <w:b/>
                <w:i/>
                <w:lang w:eastAsia="es-MX"/>
              </w:rPr>
              <w:t>Grá</w:t>
            </w:r>
            <w:r w:rsidR="00224549" w:rsidRPr="002B2C99">
              <w:rPr>
                <w:rFonts w:ascii="Arial" w:hAnsi="Arial" w:cs="Arial"/>
                <w:b/>
                <w:i/>
                <w:lang w:eastAsia="es-MX"/>
              </w:rPr>
              <w:t xml:space="preserve">fica 1.7 </w:t>
            </w:r>
            <w:r w:rsidRPr="002B2C99">
              <w:rPr>
                <w:rFonts w:ascii="Arial" w:hAnsi="Arial" w:cs="Arial"/>
                <w:b/>
                <w:i/>
                <w:lang w:eastAsia="es-MX"/>
              </w:rPr>
              <w:t xml:space="preserve">Escolaridad </w:t>
            </w:r>
          </w:p>
        </w:tc>
      </w:tr>
    </w:tbl>
    <w:p w:rsidR="00B306E6" w:rsidRPr="002B2C99" w:rsidRDefault="00B306E6" w:rsidP="002B2C99">
      <w:pPr>
        <w:tabs>
          <w:tab w:val="left" w:pos="0"/>
        </w:tabs>
        <w:spacing w:line="360" w:lineRule="auto"/>
        <w:jc w:val="both"/>
        <w:rPr>
          <w:rFonts w:ascii="Arial" w:hAnsi="Arial" w:cs="Arial"/>
          <w:b/>
        </w:rPr>
      </w:pPr>
    </w:p>
    <w:p w:rsidR="00B306E6" w:rsidRPr="002B2C99" w:rsidRDefault="00B42F24" w:rsidP="002B2C99">
      <w:pPr>
        <w:tabs>
          <w:tab w:val="left" w:pos="0"/>
        </w:tabs>
        <w:spacing w:line="360" w:lineRule="auto"/>
        <w:jc w:val="both"/>
        <w:rPr>
          <w:rFonts w:ascii="Arial" w:hAnsi="Arial" w:cs="Arial"/>
          <w:b/>
        </w:rPr>
      </w:pPr>
      <w:r w:rsidRPr="002B2C99">
        <w:rPr>
          <w:rFonts w:ascii="Arial" w:hAnsi="Arial" w:cs="Arial"/>
          <w:b/>
          <w:noProof/>
          <w:lang w:eastAsia="es-MX"/>
        </w:rPr>
        <w:drawing>
          <wp:inline distT="0" distB="0" distL="0" distR="0">
            <wp:extent cx="5246688" cy="2422525"/>
            <wp:effectExtent l="57150" t="0" r="30162" b="34925"/>
            <wp:docPr id="13" name="Gráfico 8">
              <a:extLst xmlns:a="http://schemas.openxmlformats.org/drawingml/2006/main">
                <a:ext uri="{FF2B5EF4-FFF2-40B4-BE49-F238E27FC236}">
                  <a16:creationId xmlns:arto="http://schemas.microsoft.com/office/word/2006/arto" xmlns:xdr="http://schemas.openxmlformats.org/drawingml/2006/spreadsheetDrawing" xmlns:a16="http://schemas.microsoft.com/office/drawing/2014/main" xmlns="" xmlns:lc="http://schemas.openxmlformats.org/drawingml/2006/lockedCanvas" xmlns:w="http://schemas.openxmlformats.org/wordprocessingml/2006/main" xmlns:w10="urn:schemas-microsoft-com:office:word" xmlns:v="urn:schemas-microsoft-com:vml" xmlns:o="urn:schemas-microsoft-com:office:office" id="{00000000-0008-0000-1200-00000A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bl>
      <w:tblPr>
        <w:tblStyle w:val="Sombreadomedio1-nfasis11"/>
        <w:tblW w:w="7360" w:type="dxa"/>
        <w:tblLook w:val="04A0"/>
      </w:tblPr>
      <w:tblGrid>
        <w:gridCol w:w="3400"/>
        <w:gridCol w:w="1320"/>
        <w:gridCol w:w="1320"/>
        <w:gridCol w:w="1320"/>
      </w:tblGrid>
      <w:tr w:rsidR="00B71B23" w:rsidRPr="002B2C99" w:rsidTr="00B71B23">
        <w:trPr>
          <w:cnfStyle w:val="100000000000"/>
          <w:trHeight w:val="330"/>
        </w:trPr>
        <w:tc>
          <w:tcPr>
            <w:cnfStyle w:val="001000000000"/>
            <w:tcW w:w="3400" w:type="dxa"/>
            <w:noWrap/>
            <w:hideMark/>
          </w:tcPr>
          <w:p w:rsidR="00B71B23" w:rsidRPr="002B2C99" w:rsidRDefault="00B71B23" w:rsidP="002B2C99">
            <w:pPr>
              <w:spacing w:line="360" w:lineRule="auto"/>
              <w:jc w:val="both"/>
              <w:rPr>
                <w:rFonts w:ascii="Arial" w:hAnsi="Arial" w:cs="Arial"/>
                <w:szCs w:val="24"/>
                <w:lang w:eastAsia="es-MX"/>
              </w:rPr>
            </w:pPr>
          </w:p>
        </w:tc>
        <w:tc>
          <w:tcPr>
            <w:tcW w:w="1320" w:type="dxa"/>
            <w:noWrap/>
            <w:hideMark/>
          </w:tcPr>
          <w:p w:rsidR="00B71B23" w:rsidRPr="002B2C99" w:rsidRDefault="00B71B23" w:rsidP="002B2C99">
            <w:pPr>
              <w:spacing w:line="360" w:lineRule="auto"/>
              <w:jc w:val="both"/>
              <w:cnfStyle w:val="100000000000"/>
              <w:rPr>
                <w:rFonts w:ascii="Arial" w:hAnsi="Arial" w:cs="Arial"/>
                <w:sz w:val="20"/>
                <w:szCs w:val="20"/>
                <w:lang w:eastAsia="es-MX"/>
              </w:rPr>
            </w:pPr>
          </w:p>
        </w:tc>
        <w:tc>
          <w:tcPr>
            <w:tcW w:w="1320" w:type="dxa"/>
            <w:noWrap/>
            <w:hideMark/>
          </w:tcPr>
          <w:p w:rsidR="00B71B23" w:rsidRPr="002B2C99" w:rsidRDefault="00B71B23" w:rsidP="002B2C99">
            <w:pPr>
              <w:spacing w:line="360" w:lineRule="auto"/>
              <w:jc w:val="both"/>
              <w:cnfStyle w:val="100000000000"/>
              <w:rPr>
                <w:rFonts w:ascii="Arial" w:hAnsi="Arial" w:cs="Arial"/>
                <w:sz w:val="20"/>
                <w:szCs w:val="20"/>
                <w:lang w:eastAsia="es-MX"/>
              </w:rPr>
            </w:pPr>
          </w:p>
        </w:tc>
        <w:tc>
          <w:tcPr>
            <w:tcW w:w="1320" w:type="dxa"/>
            <w:noWrap/>
            <w:hideMark/>
          </w:tcPr>
          <w:p w:rsidR="00B71B23" w:rsidRPr="002B2C99" w:rsidRDefault="00B71B23" w:rsidP="002B2C99">
            <w:pPr>
              <w:spacing w:line="360" w:lineRule="auto"/>
              <w:jc w:val="both"/>
              <w:cnfStyle w:val="100000000000"/>
              <w:rPr>
                <w:rFonts w:ascii="Arial" w:hAnsi="Arial" w:cs="Arial"/>
                <w:sz w:val="20"/>
                <w:szCs w:val="20"/>
                <w:lang w:eastAsia="es-MX"/>
              </w:rPr>
            </w:pPr>
          </w:p>
        </w:tc>
      </w:tr>
      <w:tr w:rsidR="00B71B23" w:rsidRPr="002B2C99" w:rsidTr="00B71B23">
        <w:trPr>
          <w:cnfStyle w:val="000000100000"/>
          <w:trHeight w:val="270"/>
        </w:trPr>
        <w:tc>
          <w:tcPr>
            <w:cnfStyle w:val="001000000000"/>
            <w:tcW w:w="3400" w:type="dxa"/>
            <w:noWrap/>
            <w:hideMark/>
          </w:tcPr>
          <w:p w:rsidR="00B71B23" w:rsidRPr="002B2C99" w:rsidRDefault="00B71B23" w:rsidP="002B2C99">
            <w:pPr>
              <w:spacing w:line="360" w:lineRule="auto"/>
              <w:jc w:val="both"/>
              <w:rPr>
                <w:rFonts w:ascii="Arial" w:hAnsi="Arial" w:cs="Arial"/>
                <w:sz w:val="20"/>
                <w:szCs w:val="20"/>
                <w:lang w:eastAsia="es-MX"/>
              </w:rPr>
            </w:pPr>
            <w:r w:rsidRPr="002B2C99">
              <w:rPr>
                <w:rFonts w:ascii="Arial" w:hAnsi="Arial" w:cs="Arial"/>
                <w:sz w:val="20"/>
                <w:szCs w:val="20"/>
                <w:lang w:eastAsia="es-MX"/>
              </w:rPr>
              <w:t>Escolaridad</w:t>
            </w:r>
          </w:p>
        </w:tc>
        <w:tc>
          <w:tcPr>
            <w:tcW w:w="1320" w:type="dxa"/>
            <w:noWrap/>
            <w:hideMark/>
          </w:tcPr>
          <w:p w:rsidR="00B71B23" w:rsidRPr="002B2C99" w:rsidRDefault="00B71B23" w:rsidP="002B2C99">
            <w:pPr>
              <w:spacing w:line="360" w:lineRule="auto"/>
              <w:jc w:val="both"/>
              <w:cnfStyle w:val="000000100000"/>
              <w:rPr>
                <w:rFonts w:ascii="Arial" w:hAnsi="Arial" w:cs="Arial"/>
                <w:b/>
                <w:bCs/>
                <w:sz w:val="20"/>
                <w:szCs w:val="20"/>
                <w:lang w:eastAsia="es-MX"/>
              </w:rPr>
            </w:pPr>
            <w:r w:rsidRPr="002B2C99">
              <w:rPr>
                <w:rFonts w:ascii="Arial" w:hAnsi="Arial" w:cs="Arial"/>
                <w:b/>
                <w:bCs/>
                <w:sz w:val="20"/>
                <w:szCs w:val="20"/>
                <w:lang w:eastAsia="es-MX"/>
              </w:rPr>
              <w:t>Hombre</w:t>
            </w:r>
          </w:p>
        </w:tc>
        <w:tc>
          <w:tcPr>
            <w:tcW w:w="1320" w:type="dxa"/>
            <w:noWrap/>
            <w:hideMark/>
          </w:tcPr>
          <w:p w:rsidR="00B71B23" w:rsidRPr="002B2C99" w:rsidRDefault="00B71B23" w:rsidP="002B2C99">
            <w:pPr>
              <w:spacing w:line="360" w:lineRule="auto"/>
              <w:jc w:val="both"/>
              <w:cnfStyle w:val="000000100000"/>
              <w:rPr>
                <w:rFonts w:ascii="Arial" w:hAnsi="Arial" w:cs="Arial"/>
                <w:b/>
                <w:bCs/>
                <w:sz w:val="20"/>
                <w:szCs w:val="20"/>
                <w:lang w:eastAsia="es-MX"/>
              </w:rPr>
            </w:pPr>
            <w:r w:rsidRPr="002B2C99">
              <w:rPr>
                <w:rFonts w:ascii="Arial" w:hAnsi="Arial" w:cs="Arial"/>
                <w:b/>
                <w:bCs/>
                <w:sz w:val="20"/>
                <w:szCs w:val="20"/>
                <w:lang w:eastAsia="es-MX"/>
              </w:rPr>
              <w:t>Mujer</w:t>
            </w:r>
          </w:p>
        </w:tc>
        <w:tc>
          <w:tcPr>
            <w:tcW w:w="1320" w:type="dxa"/>
            <w:noWrap/>
            <w:hideMark/>
          </w:tcPr>
          <w:p w:rsidR="00B71B23" w:rsidRPr="002B2C99" w:rsidRDefault="00B71B23" w:rsidP="002B2C99">
            <w:pPr>
              <w:spacing w:line="360" w:lineRule="auto"/>
              <w:jc w:val="both"/>
              <w:cnfStyle w:val="000000100000"/>
              <w:rPr>
                <w:rFonts w:ascii="Arial" w:hAnsi="Arial" w:cs="Arial"/>
                <w:b/>
                <w:bCs/>
                <w:sz w:val="20"/>
                <w:szCs w:val="20"/>
                <w:lang w:eastAsia="es-MX"/>
              </w:rPr>
            </w:pPr>
            <w:r w:rsidRPr="002B2C99">
              <w:rPr>
                <w:rFonts w:ascii="Arial" w:hAnsi="Arial" w:cs="Arial"/>
                <w:b/>
                <w:bCs/>
                <w:sz w:val="20"/>
                <w:szCs w:val="20"/>
                <w:lang w:eastAsia="es-MX"/>
              </w:rPr>
              <w:t>Total</w:t>
            </w:r>
          </w:p>
        </w:tc>
      </w:tr>
      <w:tr w:rsidR="00B71B23" w:rsidRPr="002B2C99" w:rsidTr="00B71B23">
        <w:trPr>
          <w:cnfStyle w:val="000000010000"/>
          <w:trHeight w:val="255"/>
        </w:trPr>
        <w:tc>
          <w:tcPr>
            <w:cnfStyle w:val="001000000000"/>
            <w:tcW w:w="3400" w:type="dxa"/>
            <w:hideMark/>
          </w:tcPr>
          <w:p w:rsidR="00B71B23" w:rsidRPr="002B2C99" w:rsidRDefault="00B71B23" w:rsidP="002B2C99">
            <w:pPr>
              <w:spacing w:line="360" w:lineRule="auto"/>
              <w:jc w:val="both"/>
              <w:rPr>
                <w:rFonts w:ascii="Arial" w:hAnsi="Arial" w:cs="Arial"/>
                <w:sz w:val="20"/>
                <w:szCs w:val="20"/>
                <w:lang w:eastAsia="es-MX"/>
              </w:rPr>
            </w:pPr>
            <w:r w:rsidRPr="002B2C99">
              <w:rPr>
                <w:rFonts w:ascii="Arial" w:hAnsi="Arial" w:cs="Arial"/>
                <w:sz w:val="20"/>
                <w:szCs w:val="20"/>
                <w:lang w:eastAsia="es-MX"/>
              </w:rPr>
              <w:t>Sin instrucción</w:t>
            </w:r>
          </w:p>
        </w:tc>
        <w:tc>
          <w:tcPr>
            <w:tcW w:w="1320" w:type="dxa"/>
            <w:noWrap/>
            <w:hideMark/>
          </w:tcPr>
          <w:p w:rsidR="00B71B23" w:rsidRPr="002B2C99" w:rsidRDefault="00B71B23" w:rsidP="002B2C99">
            <w:pPr>
              <w:spacing w:line="360" w:lineRule="auto"/>
              <w:jc w:val="both"/>
              <w:cnfStyle w:val="000000010000"/>
              <w:rPr>
                <w:rFonts w:ascii="Arial" w:hAnsi="Arial" w:cs="Arial"/>
                <w:sz w:val="20"/>
                <w:szCs w:val="20"/>
                <w:lang w:eastAsia="es-MX"/>
              </w:rPr>
            </w:pPr>
            <w:r w:rsidRPr="002B2C99">
              <w:rPr>
                <w:rFonts w:ascii="Arial" w:hAnsi="Arial" w:cs="Arial"/>
                <w:sz w:val="20"/>
                <w:szCs w:val="20"/>
                <w:lang w:eastAsia="es-MX"/>
              </w:rPr>
              <w:t>0</w:t>
            </w:r>
          </w:p>
        </w:tc>
        <w:tc>
          <w:tcPr>
            <w:tcW w:w="1320" w:type="dxa"/>
            <w:noWrap/>
            <w:hideMark/>
          </w:tcPr>
          <w:p w:rsidR="00B71B23" w:rsidRPr="002B2C99" w:rsidRDefault="00B71B23" w:rsidP="002B2C99">
            <w:pPr>
              <w:spacing w:line="360" w:lineRule="auto"/>
              <w:jc w:val="both"/>
              <w:cnfStyle w:val="000000010000"/>
              <w:rPr>
                <w:rFonts w:ascii="Arial" w:hAnsi="Arial" w:cs="Arial"/>
                <w:sz w:val="20"/>
                <w:szCs w:val="20"/>
                <w:lang w:eastAsia="es-MX"/>
              </w:rPr>
            </w:pPr>
            <w:r w:rsidRPr="002B2C99">
              <w:rPr>
                <w:rFonts w:ascii="Arial" w:hAnsi="Arial" w:cs="Arial"/>
                <w:sz w:val="20"/>
                <w:szCs w:val="20"/>
                <w:lang w:eastAsia="es-MX"/>
              </w:rPr>
              <w:t>0</w:t>
            </w:r>
          </w:p>
        </w:tc>
        <w:tc>
          <w:tcPr>
            <w:tcW w:w="1320" w:type="dxa"/>
            <w:noWrap/>
            <w:hideMark/>
          </w:tcPr>
          <w:p w:rsidR="00B71B23" w:rsidRPr="002B2C99" w:rsidRDefault="00B71B23" w:rsidP="002B2C99">
            <w:pPr>
              <w:spacing w:line="360" w:lineRule="auto"/>
              <w:jc w:val="both"/>
              <w:cnfStyle w:val="000000010000"/>
              <w:rPr>
                <w:rFonts w:ascii="Arial" w:hAnsi="Arial" w:cs="Arial"/>
                <w:sz w:val="20"/>
                <w:szCs w:val="20"/>
                <w:lang w:eastAsia="es-MX"/>
              </w:rPr>
            </w:pPr>
            <w:r w:rsidRPr="002B2C99">
              <w:rPr>
                <w:rFonts w:ascii="Arial" w:hAnsi="Arial" w:cs="Arial"/>
                <w:sz w:val="20"/>
                <w:szCs w:val="20"/>
                <w:lang w:eastAsia="es-MX"/>
              </w:rPr>
              <w:t>0</w:t>
            </w:r>
          </w:p>
        </w:tc>
      </w:tr>
      <w:tr w:rsidR="00B71B23" w:rsidRPr="002B2C99" w:rsidTr="00B71B23">
        <w:trPr>
          <w:cnfStyle w:val="000000100000"/>
          <w:trHeight w:val="255"/>
        </w:trPr>
        <w:tc>
          <w:tcPr>
            <w:cnfStyle w:val="001000000000"/>
            <w:tcW w:w="3400" w:type="dxa"/>
            <w:hideMark/>
          </w:tcPr>
          <w:p w:rsidR="00B71B23" w:rsidRPr="002B2C99" w:rsidRDefault="00B71B23" w:rsidP="002B2C99">
            <w:pPr>
              <w:spacing w:line="360" w:lineRule="auto"/>
              <w:jc w:val="both"/>
              <w:rPr>
                <w:rFonts w:ascii="Arial" w:hAnsi="Arial" w:cs="Arial"/>
                <w:sz w:val="20"/>
                <w:szCs w:val="20"/>
                <w:lang w:eastAsia="es-MX"/>
              </w:rPr>
            </w:pPr>
            <w:r w:rsidRPr="002B2C99">
              <w:rPr>
                <w:rFonts w:ascii="Arial" w:hAnsi="Arial" w:cs="Arial"/>
                <w:sz w:val="20"/>
                <w:szCs w:val="20"/>
                <w:lang w:eastAsia="es-MX"/>
              </w:rPr>
              <w:t>Primaria</w:t>
            </w:r>
          </w:p>
        </w:tc>
        <w:tc>
          <w:tcPr>
            <w:tcW w:w="1320" w:type="dxa"/>
            <w:noWrap/>
            <w:hideMark/>
          </w:tcPr>
          <w:p w:rsidR="00B71B23" w:rsidRPr="002B2C99" w:rsidRDefault="00B71B23" w:rsidP="002B2C99">
            <w:pPr>
              <w:spacing w:line="360" w:lineRule="auto"/>
              <w:jc w:val="both"/>
              <w:cnfStyle w:val="000000100000"/>
              <w:rPr>
                <w:rFonts w:ascii="Arial" w:hAnsi="Arial" w:cs="Arial"/>
                <w:sz w:val="20"/>
                <w:szCs w:val="20"/>
                <w:lang w:eastAsia="es-MX"/>
              </w:rPr>
            </w:pPr>
            <w:r w:rsidRPr="002B2C99">
              <w:rPr>
                <w:rFonts w:ascii="Arial" w:hAnsi="Arial" w:cs="Arial"/>
                <w:sz w:val="20"/>
                <w:szCs w:val="20"/>
                <w:lang w:eastAsia="es-MX"/>
              </w:rPr>
              <w:t>0</w:t>
            </w:r>
          </w:p>
        </w:tc>
        <w:tc>
          <w:tcPr>
            <w:tcW w:w="1320" w:type="dxa"/>
            <w:noWrap/>
            <w:hideMark/>
          </w:tcPr>
          <w:p w:rsidR="00B71B23" w:rsidRPr="002B2C99" w:rsidRDefault="00B71B23" w:rsidP="002B2C99">
            <w:pPr>
              <w:spacing w:line="360" w:lineRule="auto"/>
              <w:jc w:val="both"/>
              <w:cnfStyle w:val="000000100000"/>
              <w:rPr>
                <w:rFonts w:ascii="Arial" w:hAnsi="Arial" w:cs="Arial"/>
                <w:sz w:val="20"/>
                <w:szCs w:val="20"/>
                <w:lang w:eastAsia="es-MX"/>
              </w:rPr>
            </w:pPr>
            <w:r w:rsidRPr="002B2C99">
              <w:rPr>
                <w:rFonts w:ascii="Arial" w:hAnsi="Arial" w:cs="Arial"/>
                <w:sz w:val="20"/>
                <w:szCs w:val="20"/>
                <w:lang w:eastAsia="es-MX"/>
              </w:rPr>
              <w:t>2</w:t>
            </w:r>
          </w:p>
        </w:tc>
        <w:tc>
          <w:tcPr>
            <w:tcW w:w="1320" w:type="dxa"/>
            <w:noWrap/>
            <w:hideMark/>
          </w:tcPr>
          <w:p w:rsidR="00B71B23" w:rsidRPr="002B2C99" w:rsidRDefault="00B71B23" w:rsidP="002B2C99">
            <w:pPr>
              <w:spacing w:line="360" w:lineRule="auto"/>
              <w:jc w:val="both"/>
              <w:cnfStyle w:val="000000100000"/>
              <w:rPr>
                <w:rFonts w:ascii="Arial" w:hAnsi="Arial" w:cs="Arial"/>
                <w:sz w:val="20"/>
                <w:szCs w:val="20"/>
                <w:lang w:eastAsia="es-MX"/>
              </w:rPr>
            </w:pPr>
            <w:r w:rsidRPr="002B2C99">
              <w:rPr>
                <w:rFonts w:ascii="Arial" w:hAnsi="Arial" w:cs="Arial"/>
                <w:sz w:val="20"/>
                <w:szCs w:val="20"/>
                <w:lang w:eastAsia="es-MX"/>
              </w:rPr>
              <w:t>2</w:t>
            </w:r>
          </w:p>
        </w:tc>
      </w:tr>
      <w:tr w:rsidR="00B71B23" w:rsidRPr="002B2C99" w:rsidTr="00B71B23">
        <w:trPr>
          <w:cnfStyle w:val="000000010000"/>
          <w:trHeight w:val="255"/>
        </w:trPr>
        <w:tc>
          <w:tcPr>
            <w:cnfStyle w:val="001000000000"/>
            <w:tcW w:w="3400" w:type="dxa"/>
            <w:hideMark/>
          </w:tcPr>
          <w:p w:rsidR="00B71B23" w:rsidRPr="002B2C99" w:rsidRDefault="00B71B23" w:rsidP="002B2C99">
            <w:pPr>
              <w:spacing w:line="360" w:lineRule="auto"/>
              <w:jc w:val="both"/>
              <w:rPr>
                <w:rFonts w:ascii="Arial" w:hAnsi="Arial" w:cs="Arial"/>
                <w:sz w:val="20"/>
                <w:szCs w:val="20"/>
                <w:lang w:eastAsia="es-MX"/>
              </w:rPr>
            </w:pPr>
            <w:r w:rsidRPr="002B2C99">
              <w:rPr>
                <w:rFonts w:ascii="Arial" w:hAnsi="Arial" w:cs="Arial"/>
                <w:sz w:val="20"/>
                <w:szCs w:val="20"/>
                <w:lang w:eastAsia="es-MX"/>
              </w:rPr>
              <w:t>Secundaria</w:t>
            </w:r>
          </w:p>
        </w:tc>
        <w:tc>
          <w:tcPr>
            <w:tcW w:w="1320" w:type="dxa"/>
            <w:noWrap/>
            <w:hideMark/>
          </w:tcPr>
          <w:p w:rsidR="00B71B23" w:rsidRPr="002B2C99" w:rsidRDefault="007952CD" w:rsidP="002B2C99">
            <w:pPr>
              <w:spacing w:line="360" w:lineRule="auto"/>
              <w:jc w:val="both"/>
              <w:cnfStyle w:val="000000010000"/>
              <w:rPr>
                <w:rFonts w:ascii="Arial" w:hAnsi="Arial" w:cs="Arial"/>
                <w:sz w:val="20"/>
                <w:szCs w:val="20"/>
                <w:lang w:eastAsia="es-MX"/>
              </w:rPr>
            </w:pPr>
            <w:r w:rsidRPr="002B2C99">
              <w:rPr>
                <w:rFonts w:ascii="Arial" w:hAnsi="Arial" w:cs="Arial"/>
                <w:sz w:val="20"/>
                <w:szCs w:val="20"/>
                <w:lang w:eastAsia="es-MX"/>
              </w:rPr>
              <w:t>0</w:t>
            </w:r>
          </w:p>
        </w:tc>
        <w:tc>
          <w:tcPr>
            <w:tcW w:w="1320" w:type="dxa"/>
            <w:noWrap/>
            <w:hideMark/>
          </w:tcPr>
          <w:p w:rsidR="00B71B23" w:rsidRPr="002B2C99" w:rsidRDefault="00B71B23" w:rsidP="002B2C99">
            <w:pPr>
              <w:spacing w:line="360" w:lineRule="auto"/>
              <w:jc w:val="both"/>
              <w:cnfStyle w:val="000000010000"/>
              <w:rPr>
                <w:rFonts w:ascii="Arial" w:hAnsi="Arial" w:cs="Arial"/>
                <w:sz w:val="20"/>
                <w:szCs w:val="20"/>
                <w:lang w:eastAsia="es-MX"/>
              </w:rPr>
            </w:pPr>
            <w:r w:rsidRPr="002B2C99">
              <w:rPr>
                <w:rFonts w:ascii="Arial" w:hAnsi="Arial" w:cs="Arial"/>
                <w:sz w:val="20"/>
                <w:szCs w:val="20"/>
                <w:lang w:eastAsia="es-MX"/>
              </w:rPr>
              <w:t>4</w:t>
            </w:r>
          </w:p>
        </w:tc>
        <w:tc>
          <w:tcPr>
            <w:tcW w:w="1320" w:type="dxa"/>
            <w:noWrap/>
            <w:hideMark/>
          </w:tcPr>
          <w:p w:rsidR="00B71B23" w:rsidRPr="002B2C99" w:rsidRDefault="007952CD" w:rsidP="002B2C99">
            <w:pPr>
              <w:spacing w:line="360" w:lineRule="auto"/>
              <w:jc w:val="both"/>
              <w:cnfStyle w:val="000000010000"/>
              <w:rPr>
                <w:rFonts w:ascii="Arial" w:hAnsi="Arial" w:cs="Arial"/>
                <w:sz w:val="20"/>
                <w:szCs w:val="20"/>
                <w:lang w:eastAsia="es-MX"/>
              </w:rPr>
            </w:pPr>
            <w:r w:rsidRPr="002B2C99">
              <w:rPr>
                <w:rFonts w:ascii="Arial" w:hAnsi="Arial" w:cs="Arial"/>
                <w:sz w:val="20"/>
                <w:szCs w:val="20"/>
                <w:lang w:eastAsia="es-MX"/>
              </w:rPr>
              <w:t>4</w:t>
            </w:r>
          </w:p>
        </w:tc>
      </w:tr>
      <w:tr w:rsidR="00B71B23" w:rsidRPr="002B2C99" w:rsidTr="00B71B23">
        <w:trPr>
          <w:cnfStyle w:val="000000100000"/>
          <w:trHeight w:val="255"/>
        </w:trPr>
        <w:tc>
          <w:tcPr>
            <w:cnfStyle w:val="001000000000"/>
            <w:tcW w:w="3400" w:type="dxa"/>
            <w:hideMark/>
          </w:tcPr>
          <w:p w:rsidR="00B71B23" w:rsidRPr="002B2C99" w:rsidRDefault="00B71B23" w:rsidP="002B2C99">
            <w:pPr>
              <w:spacing w:line="360" w:lineRule="auto"/>
              <w:jc w:val="both"/>
              <w:rPr>
                <w:rFonts w:ascii="Arial" w:hAnsi="Arial" w:cs="Arial"/>
                <w:sz w:val="20"/>
                <w:szCs w:val="20"/>
                <w:lang w:eastAsia="es-MX"/>
              </w:rPr>
            </w:pPr>
            <w:r w:rsidRPr="002B2C99">
              <w:rPr>
                <w:rFonts w:ascii="Arial" w:hAnsi="Arial" w:cs="Arial"/>
                <w:sz w:val="20"/>
                <w:szCs w:val="20"/>
                <w:lang w:eastAsia="es-MX"/>
              </w:rPr>
              <w:t>Bachillerato / Nivel Técnico</w:t>
            </w:r>
          </w:p>
        </w:tc>
        <w:tc>
          <w:tcPr>
            <w:tcW w:w="1320" w:type="dxa"/>
            <w:noWrap/>
            <w:hideMark/>
          </w:tcPr>
          <w:p w:rsidR="00B71B23" w:rsidRPr="002B2C99" w:rsidRDefault="00B71B23" w:rsidP="002B2C99">
            <w:pPr>
              <w:spacing w:line="360" w:lineRule="auto"/>
              <w:jc w:val="both"/>
              <w:cnfStyle w:val="000000100000"/>
              <w:rPr>
                <w:rFonts w:ascii="Arial" w:hAnsi="Arial" w:cs="Arial"/>
                <w:sz w:val="20"/>
                <w:szCs w:val="20"/>
                <w:lang w:eastAsia="es-MX"/>
              </w:rPr>
            </w:pPr>
            <w:r w:rsidRPr="002B2C99">
              <w:rPr>
                <w:rFonts w:ascii="Arial" w:hAnsi="Arial" w:cs="Arial"/>
                <w:sz w:val="20"/>
                <w:szCs w:val="20"/>
                <w:lang w:eastAsia="es-MX"/>
              </w:rPr>
              <w:t>0</w:t>
            </w:r>
          </w:p>
        </w:tc>
        <w:tc>
          <w:tcPr>
            <w:tcW w:w="1320" w:type="dxa"/>
            <w:noWrap/>
            <w:hideMark/>
          </w:tcPr>
          <w:p w:rsidR="00B71B23" w:rsidRPr="002B2C99" w:rsidRDefault="007952CD" w:rsidP="002B2C99">
            <w:pPr>
              <w:spacing w:line="360" w:lineRule="auto"/>
              <w:jc w:val="both"/>
              <w:cnfStyle w:val="000000100000"/>
              <w:rPr>
                <w:rFonts w:ascii="Arial" w:hAnsi="Arial" w:cs="Arial"/>
                <w:sz w:val="20"/>
                <w:szCs w:val="20"/>
                <w:lang w:eastAsia="es-MX"/>
              </w:rPr>
            </w:pPr>
            <w:r w:rsidRPr="002B2C99">
              <w:rPr>
                <w:rFonts w:ascii="Arial" w:hAnsi="Arial" w:cs="Arial"/>
                <w:sz w:val="20"/>
                <w:szCs w:val="20"/>
                <w:lang w:eastAsia="es-MX"/>
              </w:rPr>
              <w:t>1</w:t>
            </w:r>
          </w:p>
        </w:tc>
        <w:tc>
          <w:tcPr>
            <w:tcW w:w="1320" w:type="dxa"/>
            <w:noWrap/>
            <w:hideMark/>
          </w:tcPr>
          <w:p w:rsidR="00B71B23" w:rsidRPr="002B2C99" w:rsidRDefault="00B34E01" w:rsidP="002B2C99">
            <w:pPr>
              <w:spacing w:line="360" w:lineRule="auto"/>
              <w:jc w:val="both"/>
              <w:cnfStyle w:val="000000100000"/>
              <w:rPr>
                <w:rFonts w:ascii="Arial" w:hAnsi="Arial" w:cs="Arial"/>
                <w:sz w:val="20"/>
                <w:szCs w:val="20"/>
                <w:lang w:eastAsia="es-MX"/>
              </w:rPr>
            </w:pPr>
            <w:r>
              <w:rPr>
                <w:rFonts w:ascii="Arial" w:hAnsi="Arial" w:cs="Arial"/>
                <w:sz w:val="20"/>
                <w:szCs w:val="20"/>
                <w:lang w:eastAsia="es-MX"/>
              </w:rPr>
              <w:t>1</w:t>
            </w:r>
          </w:p>
        </w:tc>
      </w:tr>
      <w:tr w:rsidR="00B71B23" w:rsidRPr="002B2C99" w:rsidTr="00B71B23">
        <w:trPr>
          <w:cnfStyle w:val="000000010000"/>
          <w:trHeight w:val="255"/>
        </w:trPr>
        <w:tc>
          <w:tcPr>
            <w:cnfStyle w:val="001000000000"/>
            <w:tcW w:w="3400" w:type="dxa"/>
            <w:hideMark/>
          </w:tcPr>
          <w:p w:rsidR="00B71B23" w:rsidRPr="002B2C99" w:rsidRDefault="00B71B23" w:rsidP="002B2C99">
            <w:pPr>
              <w:spacing w:line="360" w:lineRule="auto"/>
              <w:jc w:val="both"/>
              <w:rPr>
                <w:rFonts w:ascii="Arial" w:hAnsi="Arial" w:cs="Arial"/>
                <w:sz w:val="20"/>
                <w:szCs w:val="20"/>
                <w:lang w:eastAsia="es-MX"/>
              </w:rPr>
            </w:pPr>
            <w:proofErr w:type="spellStart"/>
            <w:r w:rsidRPr="002B2C99">
              <w:rPr>
                <w:rFonts w:ascii="Arial" w:hAnsi="Arial" w:cs="Arial"/>
                <w:sz w:val="20"/>
                <w:szCs w:val="20"/>
                <w:lang w:eastAsia="es-MX"/>
              </w:rPr>
              <w:t>Superior:Licenciatura</w:t>
            </w:r>
            <w:proofErr w:type="spellEnd"/>
            <w:r w:rsidRPr="002B2C99">
              <w:rPr>
                <w:rFonts w:ascii="Arial" w:hAnsi="Arial" w:cs="Arial"/>
                <w:sz w:val="20"/>
                <w:szCs w:val="20"/>
                <w:lang w:eastAsia="es-MX"/>
              </w:rPr>
              <w:t>/Posgrado</w:t>
            </w:r>
          </w:p>
        </w:tc>
        <w:tc>
          <w:tcPr>
            <w:tcW w:w="1320" w:type="dxa"/>
            <w:noWrap/>
            <w:hideMark/>
          </w:tcPr>
          <w:p w:rsidR="00B71B23" w:rsidRPr="002B2C99" w:rsidRDefault="00B71B23" w:rsidP="002B2C99">
            <w:pPr>
              <w:spacing w:line="360" w:lineRule="auto"/>
              <w:jc w:val="both"/>
              <w:cnfStyle w:val="000000010000"/>
              <w:rPr>
                <w:rFonts w:ascii="Arial" w:hAnsi="Arial" w:cs="Arial"/>
                <w:sz w:val="20"/>
                <w:szCs w:val="20"/>
                <w:lang w:eastAsia="es-MX"/>
              </w:rPr>
            </w:pPr>
            <w:r w:rsidRPr="002B2C99">
              <w:rPr>
                <w:rFonts w:ascii="Arial" w:hAnsi="Arial" w:cs="Arial"/>
                <w:sz w:val="20"/>
                <w:szCs w:val="20"/>
                <w:lang w:eastAsia="es-MX"/>
              </w:rPr>
              <w:t>0</w:t>
            </w:r>
          </w:p>
        </w:tc>
        <w:tc>
          <w:tcPr>
            <w:tcW w:w="1320" w:type="dxa"/>
            <w:noWrap/>
            <w:hideMark/>
          </w:tcPr>
          <w:p w:rsidR="00B71B23" w:rsidRPr="002B2C99" w:rsidRDefault="00355FDB" w:rsidP="002B2C99">
            <w:pPr>
              <w:spacing w:line="360" w:lineRule="auto"/>
              <w:jc w:val="both"/>
              <w:cnfStyle w:val="000000010000"/>
              <w:rPr>
                <w:rFonts w:ascii="Arial" w:hAnsi="Arial" w:cs="Arial"/>
                <w:sz w:val="20"/>
                <w:szCs w:val="20"/>
                <w:lang w:eastAsia="es-MX"/>
              </w:rPr>
            </w:pPr>
            <w:r w:rsidRPr="002B2C99">
              <w:rPr>
                <w:rFonts w:ascii="Arial" w:hAnsi="Arial" w:cs="Arial"/>
                <w:sz w:val="20"/>
                <w:szCs w:val="20"/>
                <w:lang w:eastAsia="es-MX"/>
              </w:rPr>
              <w:t>0</w:t>
            </w:r>
          </w:p>
        </w:tc>
        <w:tc>
          <w:tcPr>
            <w:tcW w:w="1320" w:type="dxa"/>
            <w:noWrap/>
            <w:hideMark/>
          </w:tcPr>
          <w:p w:rsidR="00B71B23" w:rsidRPr="002B2C99" w:rsidRDefault="00355FDB" w:rsidP="002B2C99">
            <w:pPr>
              <w:spacing w:line="360" w:lineRule="auto"/>
              <w:jc w:val="both"/>
              <w:cnfStyle w:val="000000010000"/>
              <w:rPr>
                <w:rFonts w:ascii="Arial" w:hAnsi="Arial" w:cs="Arial"/>
                <w:sz w:val="20"/>
                <w:szCs w:val="20"/>
                <w:lang w:eastAsia="es-MX"/>
              </w:rPr>
            </w:pPr>
            <w:r w:rsidRPr="002B2C99">
              <w:rPr>
                <w:rFonts w:ascii="Arial" w:hAnsi="Arial" w:cs="Arial"/>
                <w:sz w:val="20"/>
                <w:szCs w:val="20"/>
                <w:lang w:eastAsia="es-MX"/>
              </w:rPr>
              <w:t>0</w:t>
            </w:r>
          </w:p>
        </w:tc>
      </w:tr>
      <w:tr w:rsidR="00B71B23" w:rsidRPr="002B2C99" w:rsidTr="00B71B23">
        <w:trPr>
          <w:cnfStyle w:val="000000100000"/>
          <w:trHeight w:val="270"/>
        </w:trPr>
        <w:tc>
          <w:tcPr>
            <w:cnfStyle w:val="001000000000"/>
            <w:tcW w:w="3400" w:type="dxa"/>
            <w:hideMark/>
          </w:tcPr>
          <w:p w:rsidR="00B71B23" w:rsidRPr="002B2C99" w:rsidRDefault="00B71B23" w:rsidP="002B2C99">
            <w:pPr>
              <w:spacing w:line="360" w:lineRule="auto"/>
              <w:jc w:val="both"/>
              <w:rPr>
                <w:rFonts w:ascii="Arial" w:hAnsi="Arial" w:cs="Arial"/>
                <w:sz w:val="20"/>
                <w:szCs w:val="20"/>
                <w:lang w:eastAsia="es-MX"/>
              </w:rPr>
            </w:pPr>
            <w:r w:rsidRPr="002B2C99">
              <w:rPr>
                <w:rFonts w:ascii="Arial" w:hAnsi="Arial" w:cs="Arial"/>
                <w:sz w:val="20"/>
                <w:szCs w:val="20"/>
                <w:lang w:eastAsia="es-MX"/>
              </w:rPr>
              <w:t>No especificado</w:t>
            </w:r>
          </w:p>
        </w:tc>
        <w:tc>
          <w:tcPr>
            <w:tcW w:w="1320" w:type="dxa"/>
            <w:noWrap/>
            <w:hideMark/>
          </w:tcPr>
          <w:p w:rsidR="00B71B23" w:rsidRPr="002B2C99" w:rsidRDefault="00B71B23" w:rsidP="002B2C99">
            <w:pPr>
              <w:spacing w:line="360" w:lineRule="auto"/>
              <w:jc w:val="both"/>
              <w:cnfStyle w:val="000000100000"/>
              <w:rPr>
                <w:rFonts w:ascii="Arial" w:hAnsi="Arial" w:cs="Arial"/>
                <w:sz w:val="20"/>
                <w:szCs w:val="20"/>
                <w:lang w:eastAsia="es-MX"/>
              </w:rPr>
            </w:pPr>
            <w:r w:rsidRPr="002B2C99">
              <w:rPr>
                <w:rFonts w:ascii="Arial" w:hAnsi="Arial" w:cs="Arial"/>
                <w:sz w:val="20"/>
                <w:szCs w:val="20"/>
                <w:lang w:eastAsia="es-MX"/>
              </w:rPr>
              <w:t>0</w:t>
            </w:r>
          </w:p>
        </w:tc>
        <w:tc>
          <w:tcPr>
            <w:tcW w:w="1320" w:type="dxa"/>
            <w:noWrap/>
            <w:hideMark/>
          </w:tcPr>
          <w:p w:rsidR="00B71B23" w:rsidRPr="002B2C99" w:rsidRDefault="00B71B23" w:rsidP="002B2C99">
            <w:pPr>
              <w:spacing w:line="360" w:lineRule="auto"/>
              <w:jc w:val="both"/>
              <w:cnfStyle w:val="000000100000"/>
              <w:rPr>
                <w:rFonts w:ascii="Arial" w:hAnsi="Arial" w:cs="Arial"/>
                <w:sz w:val="20"/>
                <w:szCs w:val="20"/>
                <w:lang w:eastAsia="es-MX"/>
              </w:rPr>
            </w:pPr>
            <w:r w:rsidRPr="002B2C99">
              <w:rPr>
                <w:rFonts w:ascii="Arial" w:hAnsi="Arial" w:cs="Arial"/>
                <w:sz w:val="20"/>
                <w:szCs w:val="20"/>
                <w:lang w:eastAsia="es-MX"/>
              </w:rPr>
              <w:t>0</w:t>
            </w:r>
          </w:p>
        </w:tc>
        <w:tc>
          <w:tcPr>
            <w:tcW w:w="1320" w:type="dxa"/>
            <w:noWrap/>
            <w:hideMark/>
          </w:tcPr>
          <w:p w:rsidR="00B71B23" w:rsidRPr="002B2C99" w:rsidRDefault="00B71B23" w:rsidP="002B2C99">
            <w:pPr>
              <w:spacing w:line="360" w:lineRule="auto"/>
              <w:jc w:val="both"/>
              <w:cnfStyle w:val="000000100000"/>
              <w:rPr>
                <w:rFonts w:ascii="Arial" w:hAnsi="Arial" w:cs="Arial"/>
                <w:sz w:val="20"/>
                <w:szCs w:val="20"/>
                <w:lang w:eastAsia="es-MX"/>
              </w:rPr>
            </w:pPr>
            <w:r w:rsidRPr="002B2C99">
              <w:rPr>
                <w:rFonts w:ascii="Arial" w:hAnsi="Arial" w:cs="Arial"/>
                <w:sz w:val="20"/>
                <w:szCs w:val="20"/>
                <w:lang w:eastAsia="es-MX"/>
              </w:rPr>
              <w:t>0</w:t>
            </w:r>
          </w:p>
        </w:tc>
      </w:tr>
      <w:tr w:rsidR="00B71B23" w:rsidRPr="002B2C99" w:rsidTr="00B71B23">
        <w:trPr>
          <w:cnfStyle w:val="000000010000"/>
          <w:trHeight w:val="270"/>
        </w:trPr>
        <w:tc>
          <w:tcPr>
            <w:cnfStyle w:val="001000000000"/>
            <w:tcW w:w="3400" w:type="dxa"/>
            <w:noWrap/>
            <w:hideMark/>
          </w:tcPr>
          <w:p w:rsidR="00B71B23" w:rsidRPr="002B2C99" w:rsidRDefault="00B71B23" w:rsidP="002B2C99">
            <w:pPr>
              <w:spacing w:line="360" w:lineRule="auto"/>
              <w:jc w:val="both"/>
              <w:rPr>
                <w:rFonts w:ascii="Arial" w:hAnsi="Arial" w:cs="Arial"/>
                <w:sz w:val="20"/>
                <w:szCs w:val="20"/>
                <w:lang w:eastAsia="es-MX"/>
              </w:rPr>
            </w:pPr>
            <w:r w:rsidRPr="002B2C99">
              <w:rPr>
                <w:rFonts w:ascii="Arial" w:hAnsi="Arial" w:cs="Arial"/>
                <w:sz w:val="20"/>
                <w:szCs w:val="20"/>
                <w:lang w:eastAsia="es-MX"/>
              </w:rPr>
              <w:t>Total</w:t>
            </w:r>
          </w:p>
        </w:tc>
        <w:tc>
          <w:tcPr>
            <w:tcW w:w="1320" w:type="dxa"/>
            <w:noWrap/>
            <w:hideMark/>
          </w:tcPr>
          <w:p w:rsidR="00B71B23" w:rsidRPr="002B2C99" w:rsidRDefault="007952CD" w:rsidP="002B2C99">
            <w:pPr>
              <w:spacing w:line="360" w:lineRule="auto"/>
              <w:jc w:val="both"/>
              <w:cnfStyle w:val="000000010000"/>
              <w:rPr>
                <w:rFonts w:ascii="Arial" w:hAnsi="Arial" w:cs="Arial"/>
                <w:b/>
                <w:bCs/>
                <w:sz w:val="20"/>
                <w:szCs w:val="20"/>
                <w:lang w:eastAsia="es-MX"/>
              </w:rPr>
            </w:pPr>
            <w:r w:rsidRPr="002B2C99">
              <w:rPr>
                <w:rFonts w:ascii="Arial" w:hAnsi="Arial" w:cs="Arial"/>
                <w:b/>
                <w:bCs/>
                <w:sz w:val="20"/>
                <w:szCs w:val="20"/>
                <w:lang w:eastAsia="es-MX"/>
              </w:rPr>
              <w:t>0</w:t>
            </w:r>
          </w:p>
        </w:tc>
        <w:tc>
          <w:tcPr>
            <w:tcW w:w="1320" w:type="dxa"/>
            <w:noWrap/>
            <w:hideMark/>
          </w:tcPr>
          <w:p w:rsidR="00B71B23" w:rsidRPr="002B2C99" w:rsidRDefault="007952CD" w:rsidP="002B2C99">
            <w:pPr>
              <w:spacing w:line="360" w:lineRule="auto"/>
              <w:jc w:val="both"/>
              <w:cnfStyle w:val="000000010000"/>
              <w:rPr>
                <w:rFonts w:ascii="Arial" w:hAnsi="Arial" w:cs="Arial"/>
                <w:b/>
                <w:bCs/>
                <w:sz w:val="20"/>
                <w:szCs w:val="20"/>
                <w:lang w:eastAsia="es-MX"/>
              </w:rPr>
            </w:pPr>
            <w:r w:rsidRPr="002B2C99">
              <w:rPr>
                <w:rFonts w:ascii="Arial" w:hAnsi="Arial" w:cs="Arial"/>
                <w:b/>
                <w:bCs/>
                <w:sz w:val="20"/>
                <w:szCs w:val="20"/>
                <w:lang w:eastAsia="es-MX"/>
              </w:rPr>
              <w:t>7</w:t>
            </w:r>
          </w:p>
        </w:tc>
        <w:tc>
          <w:tcPr>
            <w:tcW w:w="1320" w:type="dxa"/>
            <w:noWrap/>
            <w:hideMark/>
          </w:tcPr>
          <w:p w:rsidR="00B71B23" w:rsidRPr="002B2C99" w:rsidRDefault="00355FDB" w:rsidP="002B2C99">
            <w:pPr>
              <w:spacing w:line="360" w:lineRule="auto"/>
              <w:jc w:val="both"/>
              <w:cnfStyle w:val="000000010000"/>
              <w:rPr>
                <w:rFonts w:ascii="Arial" w:hAnsi="Arial" w:cs="Arial"/>
                <w:b/>
                <w:bCs/>
                <w:sz w:val="20"/>
                <w:szCs w:val="20"/>
                <w:lang w:eastAsia="es-MX"/>
              </w:rPr>
            </w:pPr>
            <w:r w:rsidRPr="002B2C99">
              <w:rPr>
                <w:rFonts w:ascii="Arial" w:hAnsi="Arial" w:cs="Arial"/>
                <w:b/>
                <w:bCs/>
                <w:sz w:val="20"/>
                <w:szCs w:val="20"/>
                <w:lang w:eastAsia="es-MX"/>
              </w:rPr>
              <w:t>7</w:t>
            </w:r>
          </w:p>
        </w:tc>
      </w:tr>
    </w:tbl>
    <w:p w:rsidR="003628BE" w:rsidRPr="002B2C99" w:rsidRDefault="003628BE" w:rsidP="002B2C99">
      <w:pPr>
        <w:tabs>
          <w:tab w:val="left" w:pos="0"/>
        </w:tabs>
        <w:spacing w:line="360" w:lineRule="auto"/>
        <w:jc w:val="both"/>
        <w:rPr>
          <w:rFonts w:ascii="Arial" w:hAnsi="Arial" w:cs="Arial"/>
          <w:b/>
        </w:rPr>
      </w:pPr>
      <w:r w:rsidRPr="002B2C99">
        <w:rPr>
          <w:rFonts w:ascii="Arial" w:hAnsi="Arial" w:cs="Arial"/>
          <w:b/>
        </w:rPr>
        <w:lastRenderedPageBreak/>
        <w:t xml:space="preserve">4  usuarias terminaron la </w:t>
      </w:r>
      <w:r w:rsidR="00B34E01" w:rsidRPr="002B2C99">
        <w:rPr>
          <w:rFonts w:ascii="Arial" w:hAnsi="Arial" w:cs="Arial"/>
          <w:b/>
        </w:rPr>
        <w:t>secundaria,</w:t>
      </w:r>
      <w:r w:rsidRPr="002B2C99">
        <w:rPr>
          <w:rFonts w:ascii="Arial" w:hAnsi="Arial" w:cs="Arial"/>
          <w:b/>
        </w:rPr>
        <w:t xml:space="preserve"> dos  más  la primaria  y una de ellas  bachillerato </w:t>
      </w:r>
      <w:r w:rsidR="00B34E01" w:rsidRPr="002B2C99">
        <w:rPr>
          <w:rFonts w:ascii="Arial" w:hAnsi="Arial" w:cs="Arial"/>
          <w:b/>
        </w:rPr>
        <w:t>técnico,</w:t>
      </w:r>
      <w:r w:rsidRPr="002B2C99">
        <w:rPr>
          <w:rFonts w:ascii="Arial" w:hAnsi="Arial" w:cs="Arial"/>
          <w:b/>
        </w:rPr>
        <w:t xml:space="preserve"> siendo este  un total de 7 </w:t>
      </w:r>
      <w:proofErr w:type="gramStart"/>
      <w:r w:rsidRPr="002B2C99">
        <w:rPr>
          <w:rFonts w:ascii="Arial" w:hAnsi="Arial" w:cs="Arial"/>
          <w:b/>
        </w:rPr>
        <w:t>personas .</w:t>
      </w:r>
      <w:proofErr w:type="gramEnd"/>
    </w:p>
    <w:p w:rsidR="00B71B23" w:rsidRPr="002B2C99" w:rsidRDefault="003F6C44" w:rsidP="002B2C99">
      <w:pPr>
        <w:tabs>
          <w:tab w:val="left" w:pos="0"/>
        </w:tabs>
        <w:spacing w:line="360" w:lineRule="auto"/>
        <w:jc w:val="both"/>
        <w:rPr>
          <w:rFonts w:ascii="Arial" w:hAnsi="Arial" w:cs="Arial"/>
          <w:b/>
        </w:rPr>
      </w:pPr>
      <w:r w:rsidRPr="002B2C99">
        <w:rPr>
          <w:rFonts w:ascii="Arial" w:hAnsi="Arial" w:cs="Arial"/>
          <w:b/>
        </w:rPr>
        <w:t>Gráfica 1.8</w:t>
      </w:r>
      <w:r w:rsidR="009A67B3" w:rsidRPr="002B2C99">
        <w:rPr>
          <w:rFonts w:ascii="Arial" w:hAnsi="Arial" w:cs="Arial"/>
          <w:b/>
        </w:rPr>
        <w:t xml:space="preserve">- Estado Civil </w:t>
      </w:r>
    </w:p>
    <w:p w:rsidR="00B71B23" w:rsidRPr="002B2C99" w:rsidRDefault="00B71B23" w:rsidP="002B2C99">
      <w:pPr>
        <w:tabs>
          <w:tab w:val="left" w:pos="0"/>
        </w:tabs>
        <w:spacing w:line="360" w:lineRule="auto"/>
        <w:jc w:val="both"/>
        <w:rPr>
          <w:rFonts w:ascii="Arial" w:hAnsi="Arial" w:cs="Arial"/>
          <w:b/>
        </w:rPr>
      </w:pPr>
      <w:r w:rsidRPr="002B2C99">
        <w:rPr>
          <w:rFonts w:ascii="Arial" w:hAnsi="Arial" w:cs="Arial"/>
          <w:b/>
          <w:noProof/>
          <w:lang w:eastAsia="es-MX"/>
        </w:rPr>
        <w:drawing>
          <wp:inline distT="0" distB="0" distL="0" distR="0">
            <wp:extent cx="5619180" cy="2443655"/>
            <wp:effectExtent l="19050" t="0" r="19620" b="0"/>
            <wp:docPr id="15" name="Gráfico 9">
              <a:extLst xmlns:a="http://schemas.openxmlformats.org/drawingml/2006/main">
                <a:ext uri="{FF2B5EF4-FFF2-40B4-BE49-F238E27FC236}">
                  <a16:creationId xmlns:arto="http://schemas.microsoft.com/office/word/2006/arto" xmlns:xdr="http://schemas.openxmlformats.org/drawingml/2006/spreadsheetDrawing" xmlns:a16="http://schemas.microsoft.com/office/drawing/2014/main" xmlns="" xmlns:lc="http://schemas.openxmlformats.org/drawingml/2006/lockedCanvas" xmlns:w="http://schemas.openxmlformats.org/wordprocessingml/2006/main" xmlns:w10="urn:schemas-microsoft-com:office:word" xmlns:v="urn:schemas-microsoft-com:vml" xmlns:o="urn:schemas-microsoft-com:office:office" id="{00000000-0008-0000-1200-00000B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tbl>
      <w:tblPr>
        <w:tblStyle w:val="Sombreadomedio1-nfasis11"/>
        <w:tblW w:w="7360" w:type="dxa"/>
        <w:tblLook w:val="04A0"/>
      </w:tblPr>
      <w:tblGrid>
        <w:gridCol w:w="3400"/>
        <w:gridCol w:w="1320"/>
        <w:gridCol w:w="1320"/>
        <w:gridCol w:w="1320"/>
      </w:tblGrid>
      <w:tr w:rsidR="00B71B23" w:rsidRPr="002B2C99" w:rsidTr="00B71B23">
        <w:trPr>
          <w:cnfStyle w:val="100000000000"/>
          <w:trHeight w:val="270"/>
        </w:trPr>
        <w:tc>
          <w:tcPr>
            <w:cnfStyle w:val="001000000000"/>
            <w:tcW w:w="3400" w:type="dxa"/>
            <w:noWrap/>
            <w:hideMark/>
          </w:tcPr>
          <w:p w:rsidR="00B71B23" w:rsidRPr="002B2C99" w:rsidRDefault="00B71B23" w:rsidP="002B2C99">
            <w:pPr>
              <w:spacing w:line="360" w:lineRule="auto"/>
              <w:jc w:val="both"/>
              <w:rPr>
                <w:rFonts w:ascii="Arial" w:hAnsi="Arial" w:cs="Arial"/>
                <w:sz w:val="20"/>
                <w:szCs w:val="20"/>
                <w:lang w:eastAsia="es-MX"/>
              </w:rPr>
            </w:pPr>
          </w:p>
        </w:tc>
        <w:tc>
          <w:tcPr>
            <w:tcW w:w="1320" w:type="dxa"/>
            <w:noWrap/>
            <w:hideMark/>
          </w:tcPr>
          <w:p w:rsidR="00B71B23" w:rsidRPr="002B2C99" w:rsidRDefault="00B71B23" w:rsidP="002B2C99">
            <w:pPr>
              <w:spacing w:line="360" w:lineRule="auto"/>
              <w:jc w:val="both"/>
              <w:cnfStyle w:val="100000000000"/>
              <w:rPr>
                <w:rFonts w:ascii="Arial" w:hAnsi="Arial" w:cs="Arial"/>
                <w:sz w:val="20"/>
                <w:szCs w:val="20"/>
                <w:lang w:eastAsia="es-MX"/>
              </w:rPr>
            </w:pPr>
          </w:p>
        </w:tc>
        <w:tc>
          <w:tcPr>
            <w:tcW w:w="1320" w:type="dxa"/>
            <w:noWrap/>
            <w:hideMark/>
          </w:tcPr>
          <w:p w:rsidR="00B71B23" w:rsidRPr="002B2C99" w:rsidRDefault="00B71B23" w:rsidP="002B2C99">
            <w:pPr>
              <w:spacing w:line="360" w:lineRule="auto"/>
              <w:jc w:val="both"/>
              <w:cnfStyle w:val="100000000000"/>
              <w:rPr>
                <w:rFonts w:ascii="Arial" w:hAnsi="Arial" w:cs="Arial"/>
                <w:sz w:val="20"/>
                <w:szCs w:val="20"/>
                <w:lang w:eastAsia="es-MX"/>
              </w:rPr>
            </w:pPr>
          </w:p>
        </w:tc>
        <w:tc>
          <w:tcPr>
            <w:tcW w:w="1320" w:type="dxa"/>
            <w:noWrap/>
            <w:hideMark/>
          </w:tcPr>
          <w:p w:rsidR="00B71B23" w:rsidRPr="002B2C99" w:rsidRDefault="00B71B23" w:rsidP="002B2C99">
            <w:pPr>
              <w:spacing w:line="360" w:lineRule="auto"/>
              <w:jc w:val="both"/>
              <w:cnfStyle w:val="100000000000"/>
              <w:rPr>
                <w:rFonts w:ascii="Arial" w:hAnsi="Arial" w:cs="Arial"/>
                <w:sz w:val="20"/>
                <w:szCs w:val="20"/>
                <w:lang w:eastAsia="es-MX"/>
              </w:rPr>
            </w:pPr>
          </w:p>
        </w:tc>
      </w:tr>
      <w:tr w:rsidR="00B71B23" w:rsidRPr="002B2C99" w:rsidTr="00B71B23">
        <w:trPr>
          <w:cnfStyle w:val="000000100000"/>
          <w:trHeight w:val="270"/>
        </w:trPr>
        <w:tc>
          <w:tcPr>
            <w:cnfStyle w:val="001000000000"/>
            <w:tcW w:w="3400" w:type="dxa"/>
            <w:noWrap/>
            <w:hideMark/>
          </w:tcPr>
          <w:p w:rsidR="00B71B23" w:rsidRPr="002B2C99" w:rsidRDefault="00B71B23" w:rsidP="002B2C99">
            <w:pPr>
              <w:spacing w:line="360" w:lineRule="auto"/>
              <w:jc w:val="both"/>
              <w:rPr>
                <w:rFonts w:ascii="Arial" w:hAnsi="Arial" w:cs="Arial"/>
                <w:sz w:val="20"/>
                <w:szCs w:val="20"/>
                <w:lang w:eastAsia="es-MX"/>
              </w:rPr>
            </w:pPr>
            <w:r w:rsidRPr="002B2C99">
              <w:rPr>
                <w:rFonts w:ascii="Arial" w:hAnsi="Arial" w:cs="Arial"/>
                <w:sz w:val="20"/>
                <w:szCs w:val="20"/>
                <w:lang w:eastAsia="es-MX"/>
              </w:rPr>
              <w:t>Estado Civil</w:t>
            </w:r>
          </w:p>
        </w:tc>
        <w:tc>
          <w:tcPr>
            <w:tcW w:w="1320" w:type="dxa"/>
            <w:noWrap/>
            <w:hideMark/>
          </w:tcPr>
          <w:p w:rsidR="00B71B23" w:rsidRPr="002B2C99" w:rsidRDefault="00B71B23" w:rsidP="002B2C99">
            <w:pPr>
              <w:spacing w:line="360" w:lineRule="auto"/>
              <w:jc w:val="both"/>
              <w:cnfStyle w:val="000000100000"/>
              <w:rPr>
                <w:rFonts w:ascii="Arial" w:hAnsi="Arial" w:cs="Arial"/>
                <w:b/>
                <w:bCs/>
                <w:sz w:val="20"/>
                <w:szCs w:val="20"/>
                <w:lang w:eastAsia="es-MX"/>
              </w:rPr>
            </w:pPr>
            <w:r w:rsidRPr="002B2C99">
              <w:rPr>
                <w:rFonts w:ascii="Arial" w:hAnsi="Arial" w:cs="Arial"/>
                <w:b/>
                <w:bCs/>
                <w:sz w:val="20"/>
                <w:szCs w:val="20"/>
                <w:lang w:eastAsia="es-MX"/>
              </w:rPr>
              <w:t>Hombre</w:t>
            </w:r>
          </w:p>
        </w:tc>
        <w:tc>
          <w:tcPr>
            <w:tcW w:w="1320" w:type="dxa"/>
            <w:noWrap/>
            <w:hideMark/>
          </w:tcPr>
          <w:p w:rsidR="00B71B23" w:rsidRPr="002B2C99" w:rsidRDefault="00B71B23" w:rsidP="002B2C99">
            <w:pPr>
              <w:spacing w:line="360" w:lineRule="auto"/>
              <w:jc w:val="both"/>
              <w:cnfStyle w:val="000000100000"/>
              <w:rPr>
                <w:rFonts w:ascii="Arial" w:hAnsi="Arial" w:cs="Arial"/>
                <w:b/>
                <w:bCs/>
                <w:sz w:val="20"/>
                <w:szCs w:val="20"/>
                <w:lang w:eastAsia="es-MX"/>
              </w:rPr>
            </w:pPr>
            <w:r w:rsidRPr="002B2C99">
              <w:rPr>
                <w:rFonts w:ascii="Arial" w:hAnsi="Arial" w:cs="Arial"/>
                <w:b/>
                <w:bCs/>
                <w:sz w:val="20"/>
                <w:szCs w:val="20"/>
                <w:lang w:eastAsia="es-MX"/>
              </w:rPr>
              <w:t>Mujer</w:t>
            </w:r>
          </w:p>
        </w:tc>
        <w:tc>
          <w:tcPr>
            <w:tcW w:w="1320" w:type="dxa"/>
            <w:noWrap/>
            <w:hideMark/>
          </w:tcPr>
          <w:p w:rsidR="00B71B23" w:rsidRPr="002B2C99" w:rsidRDefault="00B71B23" w:rsidP="002B2C99">
            <w:pPr>
              <w:spacing w:line="360" w:lineRule="auto"/>
              <w:jc w:val="both"/>
              <w:cnfStyle w:val="000000100000"/>
              <w:rPr>
                <w:rFonts w:ascii="Arial" w:hAnsi="Arial" w:cs="Arial"/>
                <w:b/>
                <w:bCs/>
                <w:sz w:val="20"/>
                <w:szCs w:val="20"/>
                <w:lang w:eastAsia="es-MX"/>
              </w:rPr>
            </w:pPr>
            <w:r w:rsidRPr="002B2C99">
              <w:rPr>
                <w:rFonts w:ascii="Arial" w:hAnsi="Arial" w:cs="Arial"/>
                <w:b/>
                <w:bCs/>
                <w:sz w:val="20"/>
                <w:szCs w:val="20"/>
                <w:lang w:eastAsia="es-MX"/>
              </w:rPr>
              <w:t>Total</w:t>
            </w:r>
          </w:p>
        </w:tc>
      </w:tr>
      <w:tr w:rsidR="00B71B23" w:rsidRPr="002B2C99" w:rsidTr="00B71B23">
        <w:trPr>
          <w:cnfStyle w:val="000000010000"/>
          <w:trHeight w:val="255"/>
        </w:trPr>
        <w:tc>
          <w:tcPr>
            <w:cnfStyle w:val="001000000000"/>
            <w:tcW w:w="3400" w:type="dxa"/>
            <w:hideMark/>
          </w:tcPr>
          <w:p w:rsidR="00B71B23" w:rsidRPr="002B2C99" w:rsidRDefault="00B71B23" w:rsidP="002B2C99">
            <w:pPr>
              <w:spacing w:line="360" w:lineRule="auto"/>
              <w:jc w:val="both"/>
              <w:rPr>
                <w:rFonts w:ascii="Arial" w:hAnsi="Arial" w:cs="Arial"/>
                <w:sz w:val="20"/>
                <w:szCs w:val="20"/>
                <w:lang w:eastAsia="es-MX"/>
              </w:rPr>
            </w:pPr>
            <w:r w:rsidRPr="002B2C99">
              <w:rPr>
                <w:rFonts w:ascii="Arial" w:hAnsi="Arial" w:cs="Arial"/>
                <w:sz w:val="20"/>
                <w:szCs w:val="20"/>
                <w:lang w:eastAsia="es-MX"/>
              </w:rPr>
              <w:t>Soltera(o)</w:t>
            </w:r>
          </w:p>
        </w:tc>
        <w:tc>
          <w:tcPr>
            <w:tcW w:w="1320" w:type="dxa"/>
            <w:noWrap/>
            <w:hideMark/>
          </w:tcPr>
          <w:p w:rsidR="00B71B23" w:rsidRPr="002B2C99" w:rsidRDefault="00B71B23" w:rsidP="002B2C99">
            <w:pPr>
              <w:spacing w:line="360" w:lineRule="auto"/>
              <w:jc w:val="both"/>
              <w:cnfStyle w:val="000000010000"/>
              <w:rPr>
                <w:rFonts w:ascii="Arial" w:hAnsi="Arial" w:cs="Arial"/>
                <w:sz w:val="20"/>
                <w:szCs w:val="20"/>
                <w:lang w:eastAsia="es-MX"/>
              </w:rPr>
            </w:pPr>
            <w:r w:rsidRPr="002B2C99">
              <w:rPr>
                <w:rFonts w:ascii="Arial" w:hAnsi="Arial" w:cs="Arial"/>
                <w:sz w:val="20"/>
                <w:szCs w:val="20"/>
                <w:lang w:eastAsia="es-MX"/>
              </w:rPr>
              <w:t>0</w:t>
            </w:r>
          </w:p>
        </w:tc>
        <w:tc>
          <w:tcPr>
            <w:tcW w:w="1320" w:type="dxa"/>
            <w:noWrap/>
            <w:hideMark/>
          </w:tcPr>
          <w:p w:rsidR="00B71B23" w:rsidRPr="002B2C99" w:rsidRDefault="007952CD" w:rsidP="002B2C99">
            <w:pPr>
              <w:spacing w:line="360" w:lineRule="auto"/>
              <w:jc w:val="both"/>
              <w:cnfStyle w:val="000000010000"/>
              <w:rPr>
                <w:rFonts w:ascii="Arial" w:hAnsi="Arial" w:cs="Arial"/>
                <w:sz w:val="20"/>
                <w:szCs w:val="20"/>
                <w:lang w:eastAsia="es-MX"/>
              </w:rPr>
            </w:pPr>
            <w:r w:rsidRPr="002B2C99">
              <w:rPr>
                <w:rFonts w:ascii="Arial" w:hAnsi="Arial" w:cs="Arial"/>
                <w:sz w:val="20"/>
                <w:szCs w:val="20"/>
                <w:lang w:eastAsia="es-MX"/>
              </w:rPr>
              <w:t>1</w:t>
            </w:r>
          </w:p>
        </w:tc>
        <w:tc>
          <w:tcPr>
            <w:tcW w:w="1320" w:type="dxa"/>
            <w:noWrap/>
            <w:hideMark/>
          </w:tcPr>
          <w:p w:rsidR="00B71B23" w:rsidRPr="002B2C99" w:rsidRDefault="007952CD" w:rsidP="002B2C99">
            <w:pPr>
              <w:spacing w:line="360" w:lineRule="auto"/>
              <w:jc w:val="both"/>
              <w:cnfStyle w:val="000000010000"/>
              <w:rPr>
                <w:rFonts w:ascii="Arial" w:hAnsi="Arial" w:cs="Arial"/>
                <w:sz w:val="20"/>
                <w:szCs w:val="20"/>
                <w:lang w:eastAsia="es-MX"/>
              </w:rPr>
            </w:pPr>
            <w:r w:rsidRPr="002B2C99">
              <w:rPr>
                <w:rFonts w:ascii="Arial" w:hAnsi="Arial" w:cs="Arial"/>
                <w:sz w:val="20"/>
                <w:szCs w:val="20"/>
                <w:lang w:eastAsia="es-MX"/>
              </w:rPr>
              <w:t>1</w:t>
            </w:r>
          </w:p>
        </w:tc>
      </w:tr>
      <w:tr w:rsidR="00B71B23" w:rsidRPr="002B2C99" w:rsidTr="00B71B23">
        <w:trPr>
          <w:cnfStyle w:val="000000100000"/>
          <w:trHeight w:val="255"/>
        </w:trPr>
        <w:tc>
          <w:tcPr>
            <w:cnfStyle w:val="001000000000"/>
            <w:tcW w:w="3400" w:type="dxa"/>
            <w:hideMark/>
          </w:tcPr>
          <w:p w:rsidR="00B71B23" w:rsidRPr="002B2C99" w:rsidRDefault="00B71B23" w:rsidP="002B2C99">
            <w:pPr>
              <w:spacing w:line="360" w:lineRule="auto"/>
              <w:jc w:val="both"/>
              <w:rPr>
                <w:rFonts w:ascii="Arial" w:hAnsi="Arial" w:cs="Arial"/>
                <w:sz w:val="20"/>
                <w:szCs w:val="20"/>
                <w:lang w:eastAsia="es-MX"/>
              </w:rPr>
            </w:pPr>
            <w:r w:rsidRPr="002B2C99">
              <w:rPr>
                <w:rFonts w:ascii="Arial" w:hAnsi="Arial" w:cs="Arial"/>
                <w:sz w:val="20"/>
                <w:szCs w:val="20"/>
                <w:lang w:eastAsia="es-MX"/>
              </w:rPr>
              <w:t>Casada(o)</w:t>
            </w:r>
          </w:p>
        </w:tc>
        <w:tc>
          <w:tcPr>
            <w:tcW w:w="1320" w:type="dxa"/>
            <w:noWrap/>
            <w:hideMark/>
          </w:tcPr>
          <w:p w:rsidR="00B71B23" w:rsidRPr="002B2C99" w:rsidRDefault="00B71B23" w:rsidP="002B2C99">
            <w:pPr>
              <w:spacing w:line="360" w:lineRule="auto"/>
              <w:jc w:val="both"/>
              <w:cnfStyle w:val="000000100000"/>
              <w:rPr>
                <w:rFonts w:ascii="Arial" w:hAnsi="Arial" w:cs="Arial"/>
                <w:sz w:val="20"/>
                <w:szCs w:val="20"/>
                <w:lang w:eastAsia="es-MX"/>
              </w:rPr>
            </w:pPr>
            <w:r w:rsidRPr="002B2C99">
              <w:rPr>
                <w:rFonts w:ascii="Arial" w:hAnsi="Arial" w:cs="Arial"/>
                <w:sz w:val="20"/>
                <w:szCs w:val="20"/>
                <w:lang w:eastAsia="es-MX"/>
              </w:rPr>
              <w:t>0</w:t>
            </w:r>
          </w:p>
        </w:tc>
        <w:tc>
          <w:tcPr>
            <w:tcW w:w="1320" w:type="dxa"/>
            <w:noWrap/>
            <w:hideMark/>
          </w:tcPr>
          <w:p w:rsidR="00B71B23" w:rsidRPr="002B2C99" w:rsidRDefault="00B71B23" w:rsidP="002B2C99">
            <w:pPr>
              <w:spacing w:line="360" w:lineRule="auto"/>
              <w:jc w:val="both"/>
              <w:cnfStyle w:val="000000100000"/>
              <w:rPr>
                <w:rFonts w:ascii="Arial" w:hAnsi="Arial" w:cs="Arial"/>
                <w:sz w:val="20"/>
                <w:szCs w:val="20"/>
                <w:lang w:eastAsia="es-MX"/>
              </w:rPr>
            </w:pPr>
            <w:r w:rsidRPr="002B2C99">
              <w:rPr>
                <w:rFonts w:ascii="Arial" w:hAnsi="Arial" w:cs="Arial"/>
                <w:sz w:val="20"/>
                <w:szCs w:val="20"/>
                <w:lang w:eastAsia="es-MX"/>
              </w:rPr>
              <w:t>6</w:t>
            </w:r>
          </w:p>
        </w:tc>
        <w:tc>
          <w:tcPr>
            <w:tcW w:w="1320" w:type="dxa"/>
            <w:noWrap/>
            <w:hideMark/>
          </w:tcPr>
          <w:p w:rsidR="00B71B23" w:rsidRPr="002B2C99" w:rsidRDefault="00B71B23" w:rsidP="002B2C99">
            <w:pPr>
              <w:spacing w:line="360" w:lineRule="auto"/>
              <w:jc w:val="both"/>
              <w:cnfStyle w:val="000000100000"/>
              <w:rPr>
                <w:rFonts w:ascii="Arial" w:hAnsi="Arial" w:cs="Arial"/>
                <w:sz w:val="20"/>
                <w:szCs w:val="20"/>
                <w:lang w:eastAsia="es-MX"/>
              </w:rPr>
            </w:pPr>
            <w:r w:rsidRPr="002B2C99">
              <w:rPr>
                <w:rFonts w:ascii="Arial" w:hAnsi="Arial" w:cs="Arial"/>
                <w:sz w:val="20"/>
                <w:szCs w:val="20"/>
                <w:lang w:eastAsia="es-MX"/>
              </w:rPr>
              <w:t>6</w:t>
            </w:r>
          </w:p>
        </w:tc>
      </w:tr>
      <w:tr w:rsidR="00B71B23" w:rsidRPr="002B2C99" w:rsidTr="00B71B23">
        <w:trPr>
          <w:cnfStyle w:val="000000010000"/>
          <w:trHeight w:val="255"/>
        </w:trPr>
        <w:tc>
          <w:tcPr>
            <w:cnfStyle w:val="001000000000"/>
            <w:tcW w:w="3400" w:type="dxa"/>
            <w:hideMark/>
          </w:tcPr>
          <w:p w:rsidR="00B71B23" w:rsidRPr="002B2C99" w:rsidRDefault="00B71B23" w:rsidP="002B2C99">
            <w:pPr>
              <w:spacing w:line="360" w:lineRule="auto"/>
              <w:jc w:val="both"/>
              <w:rPr>
                <w:rFonts w:ascii="Arial" w:hAnsi="Arial" w:cs="Arial"/>
                <w:sz w:val="20"/>
                <w:szCs w:val="20"/>
                <w:lang w:eastAsia="es-MX"/>
              </w:rPr>
            </w:pPr>
            <w:r w:rsidRPr="002B2C99">
              <w:rPr>
                <w:rFonts w:ascii="Arial" w:hAnsi="Arial" w:cs="Arial"/>
                <w:sz w:val="20"/>
                <w:szCs w:val="20"/>
                <w:lang w:eastAsia="es-MX"/>
              </w:rPr>
              <w:t>Concubinato</w:t>
            </w:r>
          </w:p>
        </w:tc>
        <w:tc>
          <w:tcPr>
            <w:tcW w:w="1320" w:type="dxa"/>
            <w:noWrap/>
            <w:hideMark/>
          </w:tcPr>
          <w:p w:rsidR="00B71B23" w:rsidRPr="002B2C99" w:rsidRDefault="00B71B23" w:rsidP="002B2C99">
            <w:pPr>
              <w:spacing w:line="360" w:lineRule="auto"/>
              <w:jc w:val="both"/>
              <w:cnfStyle w:val="000000010000"/>
              <w:rPr>
                <w:rFonts w:ascii="Arial" w:hAnsi="Arial" w:cs="Arial"/>
                <w:sz w:val="20"/>
                <w:szCs w:val="20"/>
                <w:lang w:eastAsia="es-MX"/>
              </w:rPr>
            </w:pPr>
            <w:r w:rsidRPr="002B2C99">
              <w:rPr>
                <w:rFonts w:ascii="Arial" w:hAnsi="Arial" w:cs="Arial"/>
                <w:sz w:val="20"/>
                <w:szCs w:val="20"/>
                <w:lang w:eastAsia="es-MX"/>
              </w:rPr>
              <w:t>0</w:t>
            </w:r>
          </w:p>
        </w:tc>
        <w:tc>
          <w:tcPr>
            <w:tcW w:w="1320" w:type="dxa"/>
            <w:noWrap/>
            <w:hideMark/>
          </w:tcPr>
          <w:p w:rsidR="00B71B23" w:rsidRPr="002B2C99" w:rsidRDefault="00B71B23" w:rsidP="002B2C99">
            <w:pPr>
              <w:spacing w:line="360" w:lineRule="auto"/>
              <w:jc w:val="both"/>
              <w:cnfStyle w:val="000000010000"/>
              <w:rPr>
                <w:rFonts w:ascii="Arial" w:hAnsi="Arial" w:cs="Arial"/>
                <w:sz w:val="20"/>
                <w:szCs w:val="20"/>
                <w:lang w:eastAsia="es-MX"/>
              </w:rPr>
            </w:pPr>
            <w:r w:rsidRPr="002B2C99">
              <w:rPr>
                <w:rFonts w:ascii="Arial" w:hAnsi="Arial" w:cs="Arial"/>
                <w:sz w:val="20"/>
                <w:szCs w:val="20"/>
                <w:lang w:eastAsia="es-MX"/>
              </w:rPr>
              <w:t>0</w:t>
            </w:r>
          </w:p>
        </w:tc>
        <w:tc>
          <w:tcPr>
            <w:tcW w:w="1320" w:type="dxa"/>
            <w:noWrap/>
            <w:hideMark/>
          </w:tcPr>
          <w:p w:rsidR="00B71B23" w:rsidRPr="002B2C99" w:rsidRDefault="00B71B23" w:rsidP="002B2C99">
            <w:pPr>
              <w:spacing w:line="360" w:lineRule="auto"/>
              <w:jc w:val="both"/>
              <w:cnfStyle w:val="000000010000"/>
              <w:rPr>
                <w:rFonts w:ascii="Arial" w:hAnsi="Arial" w:cs="Arial"/>
                <w:sz w:val="20"/>
                <w:szCs w:val="20"/>
                <w:lang w:eastAsia="es-MX"/>
              </w:rPr>
            </w:pPr>
            <w:r w:rsidRPr="002B2C99">
              <w:rPr>
                <w:rFonts w:ascii="Arial" w:hAnsi="Arial" w:cs="Arial"/>
                <w:sz w:val="20"/>
                <w:szCs w:val="20"/>
                <w:lang w:eastAsia="es-MX"/>
              </w:rPr>
              <w:t>0</w:t>
            </w:r>
          </w:p>
        </w:tc>
      </w:tr>
      <w:tr w:rsidR="00B71B23" w:rsidRPr="002B2C99" w:rsidTr="00B71B23">
        <w:trPr>
          <w:cnfStyle w:val="000000100000"/>
          <w:trHeight w:val="315"/>
        </w:trPr>
        <w:tc>
          <w:tcPr>
            <w:cnfStyle w:val="001000000000"/>
            <w:tcW w:w="3400" w:type="dxa"/>
            <w:hideMark/>
          </w:tcPr>
          <w:p w:rsidR="00B71B23" w:rsidRPr="002B2C99" w:rsidRDefault="00B71B23" w:rsidP="002B2C99">
            <w:pPr>
              <w:spacing w:line="360" w:lineRule="auto"/>
              <w:jc w:val="both"/>
              <w:rPr>
                <w:rFonts w:ascii="Arial" w:hAnsi="Arial" w:cs="Arial"/>
                <w:sz w:val="20"/>
                <w:szCs w:val="20"/>
                <w:lang w:eastAsia="es-MX"/>
              </w:rPr>
            </w:pPr>
            <w:r w:rsidRPr="002B2C99">
              <w:rPr>
                <w:rFonts w:ascii="Arial" w:hAnsi="Arial" w:cs="Arial"/>
                <w:sz w:val="20"/>
                <w:szCs w:val="20"/>
                <w:lang w:eastAsia="es-MX"/>
              </w:rPr>
              <w:t>Viuda(o)</w:t>
            </w:r>
          </w:p>
        </w:tc>
        <w:tc>
          <w:tcPr>
            <w:tcW w:w="1320" w:type="dxa"/>
            <w:noWrap/>
            <w:hideMark/>
          </w:tcPr>
          <w:p w:rsidR="00B71B23" w:rsidRPr="002B2C99" w:rsidRDefault="007952CD" w:rsidP="002B2C99">
            <w:pPr>
              <w:spacing w:line="360" w:lineRule="auto"/>
              <w:jc w:val="both"/>
              <w:cnfStyle w:val="000000100000"/>
              <w:rPr>
                <w:rFonts w:ascii="Arial" w:hAnsi="Arial" w:cs="Arial"/>
                <w:sz w:val="20"/>
                <w:szCs w:val="20"/>
                <w:lang w:eastAsia="es-MX"/>
              </w:rPr>
            </w:pPr>
            <w:r w:rsidRPr="002B2C99">
              <w:rPr>
                <w:rFonts w:ascii="Arial" w:hAnsi="Arial" w:cs="Arial"/>
                <w:sz w:val="20"/>
                <w:szCs w:val="20"/>
                <w:lang w:eastAsia="es-MX"/>
              </w:rPr>
              <w:t>0</w:t>
            </w:r>
          </w:p>
        </w:tc>
        <w:tc>
          <w:tcPr>
            <w:tcW w:w="1320" w:type="dxa"/>
            <w:noWrap/>
            <w:hideMark/>
          </w:tcPr>
          <w:p w:rsidR="00B71B23" w:rsidRPr="002B2C99" w:rsidRDefault="00B71B23" w:rsidP="002B2C99">
            <w:pPr>
              <w:spacing w:line="360" w:lineRule="auto"/>
              <w:jc w:val="both"/>
              <w:cnfStyle w:val="000000100000"/>
              <w:rPr>
                <w:rFonts w:ascii="Arial" w:hAnsi="Arial" w:cs="Arial"/>
                <w:sz w:val="20"/>
                <w:szCs w:val="20"/>
                <w:lang w:eastAsia="es-MX"/>
              </w:rPr>
            </w:pPr>
            <w:r w:rsidRPr="002B2C99">
              <w:rPr>
                <w:rFonts w:ascii="Arial" w:hAnsi="Arial" w:cs="Arial"/>
                <w:sz w:val="20"/>
                <w:szCs w:val="20"/>
                <w:lang w:eastAsia="es-MX"/>
              </w:rPr>
              <w:t>0</w:t>
            </w:r>
          </w:p>
        </w:tc>
        <w:tc>
          <w:tcPr>
            <w:tcW w:w="1320" w:type="dxa"/>
            <w:noWrap/>
            <w:hideMark/>
          </w:tcPr>
          <w:p w:rsidR="00B71B23" w:rsidRPr="002B2C99" w:rsidRDefault="007952CD" w:rsidP="002B2C99">
            <w:pPr>
              <w:spacing w:line="360" w:lineRule="auto"/>
              <w:jc w:val="both"/>
              <w:cnfStyle w:val="000000100000"/>
              <w:rPr>
                <w:rFonts w:ascii="Arial" w:hAnsi="Arial" w:cs="Arial"/>
                <w:sz w:val="20"/>
                <w:szCs w:val="20"/>
                <w:lang w:eastAsia="es-MX"/>
              </w:rPr>
            </w:pPr>
            <w:r w:rsidRPr="002B2C99">
              <w:rPr>
                <w:rFonts w:ascii="Arial" w:hAnsi="Arial" w:cs="Arial"/>
                <w:sz w:val="20"/>
                <w:szCs w:val="20"/>
                <w:lang w:eastAsia="es-MX"/>
              </w:rPr>
              <w:t>0</w:t>
            </w:r>
          </w:p>
        </w:tc>
      </w:tr>
      <w:tr w:rsidR="00B71B23" w:rsidRPr="002B2C99" w:rsidTr="00B71B23">
        <w:trPr>
          <w:cnfStyle w:val="000000010000"/>
          <w:trHeight w:val="255"/>
        </w:trPr>
        <w:tc>
          <w:tcPr>
            <w:cnfStyle w:val="001000000000"/>
            <w:tcW w:w="3400" w:type="dxa"/>
            <w:hideMark/>
          </w:tcPr>
          <w:p w:rsidR="00B71B23" w:rsidRPr="002B2C99" w:rsidRDefault="00B71B23" w:rsidP="002B2C99">
            <w:pPr>
              <w:spacing w:line="360" w:lineRule="auto"/>
              <w:jc w:val="both"/>
              <w:rPr>
                <w:rFonts w:ascii="Arial" w:hAnsi="Arial" w:cs="Arial"/>
                <w:sz w:val="20"/>
                <w:szCs w:val="20"/>
                <w:lang w:eastAsia="es-MX"/>
              </w:rPr>
            </w:pPr>
            <w:r w:rsidRPr="002B2C99">
              <w:rPr>
                <w:rFonts w:ascii="Arial" w:hAnsi="Arial" w:cs="Arial"/>
                <w:sz w:val="20"/>
                <w:szCs w:val="20"/>
                <w:lang w:eastAsia="es-MX"/>
              </w:rPr>
              <w:t>Divorciada(o)</w:t>
            </w:r>
          </w:p>
        </w:tc>
        <w:tc>
          <w:tcPr>
            <w:tcW w:w="1320" w:type="dxa"/>
            <w:noWrap/>
            <w:hideMark/>
          </w:tcPr>
          <w:p w:rsidR="00B71B23" w:rsidRPr="002B2C99" w:rsidRDefault="00B71B23" w:rsidP="002B2C99">
            <w:pPr>
              <w:spacing w:line="360" w:lineRule="auto"/>
              <w:jc w:val="both"/>
              <w:cnfStyle w:val="000000010000"/>
              <w:rPr>
                <w:rFonts w:ascii="Arial" w:hAnsi="Arial" w:cs="Arial"/>
                <w:sz w:val="20"/>
                <w:szCs w:val="20"/>
                <w:lang w:eastAsia="es-MX"/>
              </w:rPr>
            </w:pPr>
            <w:r w:rsidRPr="002B2C99">
              <w:rPr>
                <w:rFonts w:ascii="Arial" w:hAnsi="Arial" w:cs="Arial"/>
                <w:sz w:val="20"/>
                <w:szCs w:val="20"/>
                <w:lang w:eastAsia="es-MX"/>
              </w:rPr>
              <w:t>0</w:t>
            </w:r>
          </w:p>
        </w:tc>
        <w:tc>
          <w:tcPr>
            <w:tcW w:w="1320" w:type="dxa"/>
            <w:noWrap/>
            <w:hideMark/>
          </w:tcPr>
          <w:p w:rsidR="00B71B23" w:rsidRPr="002B2C99" w:rsidRDefault="00B71B23" w:rsidP="002B2C99">
            <w:pPr>
              <w:spacing w:line="360" w:lineRule="auto"/>
              <w:jc w:val="both"/>
              <w:cnfStyle w:val="000000010000"/>
              <w:rPr>
                <w:rFonts w:ascii="Arial" w:hAnsi="Arial" w:cs="Arial"/>
                <w:sz w:val="20"/>
                <w:szCs w:val="20"/>
                <w:lang w:eastAsia="es-MX"/>
              </w:rPr>
            </w:pPr>
            <w:r w:rsidRPr="002B2C99">
              <w:rPr>
                <w:rFonts w:ascii="Arial" w:hAnsi="Arial" w:cs="Arial"/>
                <w:sz w:val="20"/>
                <w:szCs w:val="20"/>
                <w:lang w:eastAsia="es-MX"/>
              </w:rPr>
              <w:t>0</w:t>
            </w:r>
          </w:p>
        </w:tc>
        <w:tc>
          <w:tcPr>
            <w:tcW w:w="1320" w:type="dxa"/>
            <w:noWrap/>
            <w:hideMark/>
          </w:tcPr>
          <w:p w:rsidR="00B71B23" w:rsidRPr="002B2C99" w:rsidRDefault="00B71B23" w:rsidP="002B2C99">
            <w:pPr>
              <w:spacing w:line="360" w:lineRule="auto"/>
              <w:jc w:val="both"/>
              <w:cnfStyle w:val="000000010000"/>
              <w:rPr>
                <w:rFonts w:ascii="Arial" w:hAnsi="Arial" w:cs="Arial"/>
                <w:sz w:val="20"/>
                <w:szCs w:val="20"/>
                <w:lang w:eastAsia="es-MX"/>
              </w:rPr>
            </w:pPr>
            <w:r w:rsidRPr="002B2C99">
              <w:rPr>
                <w:rFonts w:ascii="Arial" w:hAnsi="Arial" w:cs="Arial"/>
                <w:sz w:val="20"/>
                <w:szCs w:val="20"/>
                <w:lang w:eastAsia="es-MX"/>
              </w:rPr>
              <w:t>0</w:t>
            </w:r>
          </w:p>
        </w:tc>
      </w:tr>
      <w:tr w:rsidR="00B71B23" w:rsidRPr="002B2C99" w:rsidTr="00B71B23">
        <w:trPr>
          <w:cnfStyle w:val="000000100000"/>
          <w:trHeight w:val="255"/>
        </w:trPr>
        <w:tc>
          <w:tcPr>
            <w:cnfStyle w:val="001000000000"/>
            <w:tcW w:w="3400" w:type="dxa"/>
            <w:hideMark/>
          </w:tcPr>
          <w:p w:rsidR="00B71B23" w:rsidRPr="002B2C99" w:rsidRDefault="00B71B23" w:rsidP="002B2C99">
            <w:pPr>
              <w:spacing w:line="360" w:lineRule="auto"/>
              <w:jc w:val="both"/>
              <w:rPr>
                <w:rFonts w:ascii="Arial" w:hAnsi="Arial" w:cs="Arial"/>
                <w:sz w:val="20"/>
                <w:szCs w:val="20"/>
                <w:lang w:eastAsia="es-MX"/>
              </w:rPr>
            </w:pPr>
            <w:r w:rsidRPr="002B2C99">
              <w:rPr>
                <w:rFonts w:ascii="Arial" w:hAnsi="Arial" w:cs="Arial"/>
                <w:sz w:val="20"/>
                <w:szCs w:val="20"/>
                <w:lang w:eastAsia="es-MX"/>
              </w:rPr>
              <w:t>Separada(o)</w:t>
            </w:r>
          </w:p>
        </w:tc>
        <w:tc>
          <w:tcPr>
            <w:tcW w:w="1320" w:type="dxa"/>
            <w:noWrap/>
            <w:hideMark/>
          </w:tcPr>
          <w:p w:rsidR="00B71B23" w:rsidRPr="002B2C99" w:rsidRDefault="00B71B23" w:rsidP="002B2C99">
            <w:pPr>
              <w:spacing w:line="360" w:lineRule="auto"/>
              <w:jc w:val="both"/>
              <w:cnfStyle w:val="000000100000"/>
              <w:rPr>
                <w:rFonts w:ascii="Arial" w:hAnsi="Arial" w:cs="Arial"/>
                <w:sz w:val="20"/>
                <w:szCs w:val="20"/>
                <w:lang w:eastAsia="es-MX"/>
              </w:rPr>
            </w:pPr>
            <w:r w:rsidRPr="002B2C99">
              <w:rPr>
                <w:rFonts w:ascii="Arial" w:hAnsi="Arial" w:cs="Arial"/>
                <w:sz w:val="20"/>
                <w:szCs w:val="20"/>
                <w:lang w:eastAsia="es-MX"/>
              </w:rPr>
              <w:t>0</w:t>
            </w:r>
          </w:p>
        </w:tc>
        <w:tc>
          <w:tcPr>
            <w:tcW w:w="1320" w:type="dxa"/>
            <w:noWrap/>
            <w:hideMark/>
          </w:tcPr>
          <w:p w:rsidR="00B71B23" w:rsidRPr="002B2C99" w:rsidRDefault="000D2B54" w:rsidP="002B2C99">
            <w:pPr>
              <w:spacing w:line="360" w:lineRule="auto"/>
              <w:jc w:val="both"/>
              <w:cnfStyle w:val="000000100000"/>
              <w:rPr>
                <w:rFonts w:ascii="Arial" w:hAnsi="Arial" w:cs="Arial"/>
                <w:sz w:val="20"/>
                <w:szCs w:val="20"/>
                <w:lang w:eastAsia="es-MX"/>
              </w:rPr>
            </w:pPr>
            <w:r w:rsidRPr="002B2C99">
              <w:rPr>
                <w:rFonts w:ascii="Arial" w:hAnsi="Arial" w:cs="Arial"/>
                <w:sz w:val="20"/>
                <w:szCs w:val="20"/>
                <w:lang w:eastAsia="es-MX"/>
              </w:rPr>
              <w:t>0</w:t>
            </w:r>
          </w:p>
        </w:tc>
        <w:tc>
          <w:tcPr>
            <w:tcW w:w="1320" w:type="dxa"/>
            <w:noWrap/>
            <w:hideMark/>
          </w:tcPr>
          <w:p w:rsidR="00B71B23" w:rsidRPr="002B2C99" w:rsidRDefault="00B34E01" w:rsidP="002B2C99">
            <w:pPr>
              <w:spacing w:line="360" w:lineRule="auto"/>
              <w:jc w:val="both"/>
              <w:cnfStyle w:val="000000100000"/>
              <w:rPr>
                <w:rFonts w:ascii="Arial" w:hAnsi="Arial" w:cs="Arial"/>
                <w:sz w:val="20"/>
                <w:szCs w:val="20"/>
                <w:lang w:eastAsia="es-MX"/>
              </w:rPr>
            </w:pPr>
            <w:r>
              <w:rPr>
                <w:rFonts w:ascii="Arial" w:hAnsi="Arial" w:cs="Arial"/>
                <w:sz w:val="20"/>
                <w:szCs w:val="20"/>
                <w:lang w:eastAsia="es-MX"/>
              </w:rPr>
              <w:t>0</w:t>
            </w:r>
          </w:p>
        </w:tc>
      </w:tr>
      <w:tr w:rsidR="00B71B23" w:rsidRPr="002B2C99" w:rsidTr="00B71B23">
        <w:trPr>
          <w:cnfStyle w:val="000000010000"/>
          <w:trHeight w:val="255"/>
        </w:trPr>
        <w:tc>
          <w:tcPr>
            <w:cnfStyle w:val="001000000000"/>
            <w:tcW w:w="3400" w:type="dxa"/>
            <w:hideMark/>
          </w:tcPr>
          <w:p w:rsidR="00B71B23" w:rsidRPr="002B2C99" w:rsidRDefault="00B71B23" w:rsidP="002B2C99">
            <w:pPr>
              <w:spacing w:line="360" w:lineRule="auto"/>
              <w:jc w:val="both"/>
              <w:rPr>
                <w:rFonts w:ascii="Arial" w:hAnsi="Arial" w:cs="Arial"/>
                <w:sz w:val="20"/>
                <w:szCs w:val="20"/>
                <w:lang w:eastAsia="es-MX"/>
              </w:rPr>
            </w:pPr>
            <w:r w:rsidRPr="002B2C99">
              <w:rPr>
                <w:rFonts w:ascii="Arial" w:hAnsi="Arial" w:cs="Arial"/>
                <w:sz w:val="20"/>
                <w:szCs w:val="20"/>
                <w:lang w:eastAsia="es-MX"/>
              </w:rPr>
              <w:t>Sociedad en convivencia</w:t>
            </w:r>
          </w:p>
        </w:tc>
        <w:tc>
          <w:tcPr>
            <w:tcW w:w="1320" w:type="dxa"/>
            <w:noWrap/>
            <w:hideMark/>
          </w:tcPr>
          <w:p w:rsidR="00B71B23" w:rsidRPr="002B2C99" w:rsidRDefault="00B71B23" w:rsidP="002B2C99">
            <w:pPr>
              <w:spacing w:line="360" w:lineRule="auto"/>
              <w:jc w:val="both"/>
              <w:cnfStyle w:val="000000010000"/>
              <w:rPr>
                <w:rFonts w:ascii="Arial" w:hAnsi="Arial" w:cs="Arial"/>
                <w:sz w:val="20"/>
                <w:szCs w:val="20"/>
                <w:lang w:eastAsia="es-MX"/>
              </w:rPr>
            </w:pPr>
            <w:r w:rsidRPr="002B2C99">
              <w:rPr>
                <w:rFonts w:ascii="Arial" w:hAnsi="Arial" w:cs="Arial"/>
                <w:sz w:val="20"/>
                <w:szCs w:val="20"/>
                <w:lang w:eastAsia="es-MX"/>
              </w:rPr>
              <w:t>0</w:t>
            </w:r>
          </w:p>
        </w:tc>
        <w:tc>
          <w:tcPr>
            <w:tcW w:w="1320" w:type="dxa"/>
            <w:noWrap/>
            <w:hideMark/>
          </w:tcPr>
          <w:p w:rsidR="00B71B23" w:rsidRPr="002B2C99" w:rsidRDefault="000D2B54" w:rsidP="002B2C99">
            <w:pPr>
              <w:spacing w:line="360" w:lineRule="auto"/>
              <w:jc w:val="both"/>
              <w:cnfStyle w:val="000000010000"/>
              <w:rPr>
                <w:rFonts w:ascii="Arial" w:hAnsi="Arial" w:cs="Arial"/>
                <w:sz w:val="20"/>
                <w:szCs w:val="20"/>
                <w:lang w:eastAsia="es-MX"/>
              </w:rPr>
            </w:pPr>
            <w:r w:rsidRPr="002B2C99">
              <w:rPr>
                <w:rFonts w:ascii="Arial" w:hAnsi="Arial" w:cs="Arial"/>
                <w:sz w:val="20"/>
                <w:szCs w:val="20"/>
                <w:lang w:eastAsia="es-MX"/>
              </w:rPr>
              <w:t>0</w:t>
            </w:r>
          </w:p>
        </w:tc>
        <w:tc>
          <w:tcPr>
            <w:tcW w:w="1320" w:type="dxa"/>
            <w:noWrap/>
            <w:hideMark/>
          </w:tcPr>
          <w:p w:rsidR="00B71B23" w:rsidRPr="002B2C99" w:rsidRDefault="00B71B23" w:rsidP="002B2C99">
            <w:pPr>
              <w:spacing w:line="360" w:lineRule="auto"/>
              <w:jc w:val="both"/>
              <w:cnfStyle w:val="000000010000"/>
              <w:rPr>
                <w:rFonts w:ascii="Arial" w:hAnsi="Arial" w:cs="Arial"/>
                <w:sz w:val="20"/>
                <w:szCs w:val="20"/>
                <w:lang w:eastAsia="es-MX"/>
              </w:rPr>
            </w:pPr>
            <w:r w:rsidRPr="002B2C99">
              <w:rPr>
                <w:rFonts w:ascii="Arial" w:hAnsi="Arial" w:cs="Arial"/>
                <w:sz w:val="20"/>
                <w:szCs w:val="20"/>
                <w:lang w:eastAsia="es-MX"/>
              </w:rPr>
              <w:t>0</w:t>
            </w:r>
          </w:p>
        </w:tc>
      </w:tr>
      <w:tr w:rsidR="00B71B23" w:rsidRPr="002B2C99" w:rsidTr="00B71B23">
        <w:trPr>
          <w:cnfStyle w:val="000000100000"/>
          <w:trHeight w:val="270"/>
        </w:trPr>
        <w:tc>
          <w:tcPr>
            <w:cnfStyle w:val="001000000000"/>
            <w:tcW w:w="3400" w:type="dxa"/>
            <w:noWrap/>
            <w:hideMark/>
          </w:tcPr>
          <w:p w:rsidR="00B71B23" w:rsidRPr="002B2C99" w:rsidRDefault="00B71B23" w:rsidP="002B2C99">
            <w:pPr>
              <w:spacing w:line="360" w:lineRule="auto"/>
              <w:jc w:val="both"/>
              <w:rPr>
                <w:rFonts w:ascii="Arial" w:hAnsi="Arial" w:cs="Arial"/>
                <w:sz w:val="20"/>
                <w:szCs w:val="20"/>
                <w:lang w:eastAsia="es-MX"/>
              </w:rPr>
            </w:pPr>
            <w:r w:rsidRPr="002B2C99">
              <w:rPr>
                <w:rFonts w:ascii="Arial" w:hAnsi="Arial" w:cs="Arial"/>
                <w:sz w:val="20"/>
                <w:szCs w:val="20"/>
                <w:lang w:eastAsia="es-MX"/>
              </w:rPr>
              <w:t>No Especificado</w:t>
            </w:r>
          </w:p>
        </w:tc>
        <w:tc>
          <w:tcPr>
            <w:tcW w:w="1320" w:type="dxa"/>
            <w:noWrap/>
            <w:hideMark/>
          </w:tcPr>
          <w:p w:rsidR="00B71B23" w:rsidRPr="002B2C99" w:rsidRDefault="00B71B23" w:rsidP="002B2C99">
            <w:pPr>
              <w:spacing w:line="360" w:lineRule="auto"/>
              <w:jc w:val="both"/>
              <w:cnfStyle w:val="000000100000"/>
              <w:rPr>
                <w:rFonts w:ascii="Arial" w:hAnsi="Arial" w:cs="Arial"/>
                <w:sz w:val="20"/>
                <w:szCs w:val="20"/>
                <w:lang w:eastAsia="es-MX"/>
              </w:rPr>
            </w:pPr>
            <w:r w:rsidRPr="002B2C99">
              <w:rPr>
                <w:rFonts w:ascii="Arial" w:hAnsi="Arial" w:cs="Arial"/>
                <w:sz w:val="20"/>
                <w:szCs w:val="20"/>
                <w:lang w:eastAsia="es-MX"/>
              </w:rPr>
              <w:t>0</w:t>
            </w:r>
          </w:p>
        </w:tc>
        <w:tc>
          <w:tcPr>
            <w:tcW w:w="1320" w:type="dxa"/>
            <w:noWrap/>
            <w:hideMark/>
          </w:tcPr>
          <w:p w:rsidR="00B71B23" w:rsidRPr="002B2C99" w:rsidRDefault="00B71B23" w:rsidP="002B2C99">
            <w:pPr>
              <w:spacing w:line="360" w:lineRule="auto"/>
              <w:jc w:val="both"/>
              <w:cnfStyle w:val="000000100000"/>
              <w:rPr>
                <w:rFonts w:ascii="Arial" w:hAnsi="Arial" w:cs="Arial"/>
                <w:sz w:val="20"/>
                <w:szCs w:val="20"/>
                <w:lang w:eastAsia="es-MX"/>
              </w:rPr>
            </w:pPr>
            <w:r w:rsidRPr="002B2C99">
              <w:rPr>
                <w:rFonts w:ascii="Arial" w:hAnsi="Arial" w:cs="Arial"/>
                <w:sz w:val="20"/>
                <w:szCs w:val="20"/>
                <w:lang w:eastAsia="es-MX"/>
              </w:rPr>
              <w:t>0</w:t>
            </w:r>
          </w:p>
        </w:tc>
        <w:tc>
          <w:tcPr>
            <w:tcW w:w="1320" w:type="dxa"/>
            <w:noWrap/>
            <w:hideMark/>
          </w:tcPr>
          <w:p w:rsidR="00B71B23" w:rsidRPr="002B2C99" w:rsidRDefault="00B71B23" w:rsidP="002B2C99">
            <w:pPr>
              <w:spacing w:line="360" w:lineRule="auto"/>
              <w:jc w:val="both"/>
              <w:cnfStyle w:val="000000100000"/>
              <w:rPr>
                <w:rFonts w:ascii="Arial" w:hAnsi="Arial" w:cs="Arial"/>
                <w:sz w:val="20"/>
                <w:szCs w:val="20"/>
                <w:lang w:eastAsia="es-MX"/>
              </w:rPr>
            </w:pPr>
            <w:r w:rsidRPr="002B2C99">
              <w:rPr>
                <w:rFonts w:ascii="Arial" w:hAnsi="Arial" w:cs="Arial"/>
                <w:sz w:val="20"/>
                <w:szCs w:val="20"/>
                <w:lang w:eastAsia="es-MX"/>
              </w:rPr>
              <w:t>0</w:t>
            </w:r>
          </w:p>
        </w:tc>
      </w:tr>
      <w:tr w:rsidR="00B71B23" w:rsidRPr="002B2C99" w:rsidTr="00B71B23">
        <w:trPr>
          <w:cnfStyle w:val="000000010000"/>
          <w:trHeight w:val="270"/>
        </w:trPr>
        <w:tc>
          <w:tcPr>
            <w:cnfStyle w:val="001000000000"/>
            <w:tcW w:w="3400" w:type="dxa"/>
            <w:noWrap/>
            <w:hideMark/>
          </w:tcPr>
          <w:p w:rsidR="00B71B23" w:rsidRPr="002B2C99" w:rsidRDefault="00B71B23" w:rsidP="002B2C99">
            <w:pPr>
              <w:spacing w:line="360" w:lineRule="auto"/>
              <w:jc w:val="both"/>
              <w:rPr>
                <w:rFonts w:ascii="Arial" w:hAnsi="Arial" w:cs="Arial"/>
                <w:sz w:val="20"/>
                <w:szCs w:val="20"/>
                <w:lang w:eastAsia="es-MX"/>
              </w:rPr>
            </w:pPr>
            <w:r w:rsidRPr="002B2C99">
              <w:rPr>
                <w:rFonts w:ascii="Arial" w:hAnsi="Arial" w:cs="Arial"/>
                <w:sz w:val="20"/>
                <w:szCs w:val="20"/>
                <w:lang w:eastAsia="es-MX"/>
              </w:rPr>
              <w:t>Total</w:t>
            </w:r>
          </w:p>
        </w:tc>
        <w:tc>
          <w:tcPr>
            <w:tcW w:w="1320" w:type="dxa"/>
            <w:noWrap/>
            <w:hideMark/>
          </w:tcPr>
          <w:p w:rsidR="00B71B23" w:rsidRPr="002B2C99" w:rsidRDefault="007952CD" w:rsidP="002B2C99">
            <w:pPr>
              <w:spacing w:line="360" w:lineRule="auto"/>
              <w:jc w:val="both"/>
              <w:cnfStyle w:val="000000010000"/>
              <w:rPr>
                <w:rFonts w:ascii="Arial" w:hAnsi="Arial" w:cs="Arial"/>
                <w:b/>
                <w:bCs/>
                <w:sz w:val="20"/>
                <w:szCs w:val="20"/>
                <w:lang w:eastAsia="es-MX"/>
              </w:rPr>
            </w:pPr>
            <w:r w:rsidRPr="002B2C99">
              <w:rPr>
                <w:rFonts w:ascii="Arial" w:hAnsi="Arial" w:cs="Arial"/>
                <w:b/>
                <w:bCs/>
                <w:sz w:val="20"/>
                <w:szCs w:val="20"/>
                <w:lang w:eastAsia="es-MX"/>
              </w:rPr>
              <w:t>0</w:t>
            </w:r>
          </w:p>
        </w:tc>
        <w:tc>
          <w:tcPr>
            <w:tcW w:w="1320" w:type="dxa"/>
            <w:noWrap/>
            <w:hideMark/>
          </w:tcPr>
          <w:p w:rsidR="00B71B23" w:rsidRPr="002B2C99" w:rsidRDefault="007952CD" w:rsidP="002B2C99">
            <w:pPr>
              <w:spacing w:line="360" w:lineRule="auto"/>
              <w:jc w:val="both"/>
              <w:cnfStyle w:val="000000010000"/>
              <w:rPr>
                <w:rFonts w:ascii="Arial" w:hAnsi="Arial" w:cs="Arial"/>
                <w:b/>
                <w:bCs/>
                <w:sz w:val="20"/>
                <w:szCs w:val="20"/>
                <w:lang w:eastAsia="es-MX"/>
              </w:rPr>
            </w:pPr>
            <w:r w:rsidRPr="002B2C99">
              <w:rPr>
                <w:rFonts w:ascii="Arial" w:hAnsi="Arial" w:cs="Arial"/>
                <w:b/>
                <w:bCs/>
                <w:sz w:val="20"/>
                <w:szCs w:val="20"/>
                <w:lang w:eastAsia="es-MX"/>
              </w:rPr>
              <w:t>7</w:t>
            </w:r>
          </w:p>
        </w:tc>
        <w:tc>
          <w:tcPr>
            <w:tcW w:w="1320" w:type="dxa"/>
            <w:noWrap/>
            <w:hideMark/>
          </w:tcPr>
          <w:p w:rsidR="00B71B23" w:rsidRPr="002B2C99" w:rsidRDefault="000D2B54" w:rsidP="002B2C99">
            <w:pPr>
              <w:spacing w:line="360" w:lineRule="auto"/>
              <w:jc w:val="both"/>
              <w:cnfStyle w:val="000000010000"/>
              <w:rPr>
                <w:rFonts w:ascii="Arial" w:hAnsi="Arial" w:cs="Arial"/>
                <w:b/>
                <w:bCs/>
                <w:sz w:val="20"/>
                <w:szCs w:val="20"/>
                <w:lang w:eastAsia="es-MX"/>
              </w:rPr>
            </w:pPr>
            <w:r w:rsidRPr="002B2C99">
              <w:rPr>
                <w:rFonts w:ascii="Arial" w:hAnsi="Arial" w:cs="Arial"/>
                <w:b/>
                <w:bCs/>
                <w:sz w:val="20"/>
                <w:szCs w:val="20"/>
                <w:lang w:eastAsia="es-MX"/>
              </w:rPr>
              <w:t>7</w:t>
            </w:r>
          </w:p>
        </w:tc>
      </w:tr>
    </w:tbl>
    <w:p w:rsidR="00950139" w:rsidRDefault="00950139" w:rsidP="002B2C99">
      <w:pPr>
        <w:tabs>
          <w:tab w:val="left" w:pos="0"/>
        </w:tabs>
        <w:spacing w:line="360" w:lineRule="auto"/>
        <w:jc w:val="both"/>
        <w:rPr>
          <w:rFonts w:ascii="Arial" w:hAnsi="Arial" w:cs="Arial"/>
          <w:b/>
        </w:rPr>
      </w:pPr>
    </w:p>
    <w:p w:rsidR="003628BE" w:rsidRPr="002B2C99" w:rsidRDefault="003628BE" w:rsidP="002B2C99">
      <w:pPr>
        <w:tabs>
          <w:tab w:val="left" w:pos="0"/>
        </w:tabs>
        <w:spacing w:line="360" w:lineRule="auto"/>
        <w:jc w:val="both"/>
        <w:rPr>
          <w:rFonts w:ascii="Arial" w:hAnsi="Arial" w:cs="Arial"/>
          <w:b/>
        </w:rPr>
      </w:pPr>
      <w:r w:rsidRPr="002B2C99">
        <w:rPr>
          <w:rFonts w:ascii="Arial" w:hAnsi="Arial" w:cs="Arial"/>
          <w:b/>
        </w:rPr>
        <w:t xml:space="preserve">Como se visualiza en la  gráfica 1.8  en su  mayoría de las usuarias atendidas estaban </w:t>
      </w:r>
      <w:r w:rsidR="00950139">
        <w:rPr>
          <w:rFonts w:ascii="Arial" w:hAnsi="Arial" w:cs="Arial"/>
          <w:b/>
        </w:rPr>
        <w:t xml:space="preserve"> casadas  solo una de  ellas  se muestra </w:t>
      </w:r>
      <w:r w:rsidR="00950139" w:rsidRPr="002B2C99">
        <w:rPr>
          <w:rFonts w:ascii="Arial" w:hAnsi="Arial" w:cs="Arial"/>
          <w:b/>
        </w:rPr>
        <w:t>soltera.</w:t>
      </w:r>
    </w:p>
    <w:p w:rsidR="00950139" w:rsidRDefault="00950139" w:rsidP="002B2C99">
      <w:pPr>
        <w:tabs>
          <w:tab w:val="left" w:pos="0"/>
        </w:tabs>
        <w:spacing w:line="360" w:lineRule="auto"/>
        <w:jc w:val="both"/>
        <w:rPr>
          <w:rFonts w:ascii="Arial" w:hAnsi="Arial" w:cs="Arial"/>
          <w:b/>
        </w:rPr>
      </w:pPr>
    </w:p>
    <w:p w:rsidR="00950139" w:rsidRDefault="00950139" w:rsidP="002B2C99">
      <w:pPr>
        <w:tabs>
          <w:tab w:val="left" w:pos="0"/>
        </w:tabs>
        <w:spacing w:line="360" w:lineRule="auto"/>
        <w:jc w:val="both"/>
        <w:rPr>
          <w:rFonts w:ascii="Arial" w:hAnsi="Arial" w:cs="Arial"/>
          <w:b/>
        </w:rPr>
      </w:pPr>
    </w:p>
    <w:p w:rsidR="00950139" w:rsidRDefault="00950139" w:rsidP="002B2C99">
      <w:pPr>
        <w:tabs>
          <w:tab w:val="left" w:pos="0"/>
        </w:tabs>
        <w:spacing w:line="360" w:lineRule="auto"/>
        <w:jc w:val="both"/>
        <w:rPr>
          <w:rFonts w:ascii="Arial" w:hAnsi="Arial" w:cs="Arial"/>
          <w:b/>
        </w:rPr>
      </w:pPr>
    </w:p>
    <w:p w:rsidR="00950139" w:rsidRDefault="00950139" w:rsidP="002B2C99">
      <w:pPr>
        <w:tabs>
          <w:tab w:val="left" w:pos="0"/>
        </w:tabs>
        <w:spacing w:line="360" w:lineRule="auto"/>
        <w:jc w:val="both"/>
        <w:rPr>
          <w:rFonts w:ascii="Arial" w:hAnsi="Arial" w:cs="Arial"/>
          <w:b/>
        </w:rPr>
      </w:pPr>
    </w:p>
    <w:p w:rsidR="00950139" w:rsidRDefault="00950139" w:rsidP="002B2C99">
      <w:pPr>
        <w:tabs>
          <w:tab w:val="left" w:pos="0"/>
        </w:tabs>
        <w:spacing w:line="360" w:lineRule="auto"/>
        <w:jc w:val="both"/>
        <w:rPr>
          <w:rFonts w:ascii="Arial" w:hAnsi="Arial" w:cs="Arial"/>
          <w:b/>
        </w:rPr>
      </w:pPr>
    </w:p>
    <w:p w:rsidR="00950139" w:rsidRDefault="00950139" w:rsidP="002B2C99">
      <w:pPr>
        <w:tabs>
          <w:tab w:val="left" w:pos="0"/>
        </w:tabs>
        <w:spacing w:line="360" w:lineRule="auto"/>
        <w:jc w:val="both"/>
        <w:rPr>
          <w:rFonts w:ascii="Arial" w:hAnsi="Arial" w:cs="Arial"/>
          <w:b/>
        </w:rPr>
      </w:pPr>
    </w:p>
    <w:p w:rsidR="003F6C44" w:rsidRPr="002B2C99" w:rsidRDefault="003F6C44" w:rsidP="002B2C99">
      <w:pPr>
        <w:tabs>
          <w:tab w:val="left" w:pos="0"/>
        </w:tabs>
        <w:spacing w:line="360" w:lineRule="auto"/>
        <w:jc w:val="both"/>
        <w:rPr>
          <w:rFonts w:ascii="Arial" w:hAnsi="Arial" w:cs="Arial"/>
          <w:b/>
        </w:rPr>
      </w:pPr>
      <w:r w:rsidRPr="002B2C99">
        <w:rPr>
          <w:rFonts w:ascii="Arial" w:hAnsi="Arial" w:cs="Arial"/>
          <w:b/>
        </w:rPr>
        <w:t>Gráfica 1.9</w:t>
      </w:r>
      <w:r w:rsidR="003628BE" w:rsidRPr="002B2C99">
        <w:rPr>
          <w:rFonts w:ascii="Arial" w:hAnsi="Arial" w:cs="Arial"/>
          <w:b/>
        </w:rPr>
        <w:t xml:space="preserve"> Ocupación.</w:t>
      </w:r>
    </w:p>
    <w:p w:rsidR="00AC173C" w:rsidRPr="002B2C99" w:rsidRDefault="00B71B23" w:rsidP="002B2C99">
      <w:pPr>
        <w:tabs>
          <w:tab w:val="left" w:pos="0"/>
        </w:tabs>
        <w:spacing w:line="360" w:lineRule="auto"/>
        <w:jc w:val="both"/>
        <w:rPr>
          <w:rFonts w:ascii="Arial" w:hAnsi="Arial" w:cs="Arial"/>
          <w:b/>
        </w:rPr>
      </w:pPr>
      <w:r w:rsidRPr="002B2C99">
        <w:rPr>
          <w:rFonts w:ascii="Arial" w:hAnsi="Arial" w:cs="Arial"/>
          <w:b/>
          <w:noProof/>
          <w:lang w:eastAsia="es-MX"/>
        </w:rPr>
        <w:drawing>
          <wp:inline distT="0" distB="0" distL="0" distR="0">
            <wp:extent cx="4549665" cy="2350638"/>
            <wp:effectExtent l="57150" t="0" r="41385" b="30612"/>
            <wp:docPr id="16" name="Gráfico 10">
              <a:extLst xmlns:a="http://schemas.openxmlformats.org/drawingml/2006/main">
                <a:ext uri="{FF2B5EF4-FFF2-40B4-BE49-F238E27FC236}">
                  <a16:creationId xmlns:arto="http://schemas.microsoft.com/office/word/2006/arto" xmlns:xdr="http://schemas.openxmlformats.org/drawingml/2006/spreadsheetDrawing" xmlns:a16="http://schemas.microsoft.com/office/drawing/2014/main" xmlns="" xmlns:lc="http://schemas.openxmlformats.org/drawingml/2006/lockedCanvas" xmlns:w="http://schemas.openxmlformats.org/wordprocessingml/2006/main" xmlns:w10="urn:schemas-microsoft-com:office:word" xmlns:v="urn:schemas-microsoft-com:vml" xmlns:o="urn:schemas-microsoft-com:office:office" id="{00000000-0008-0000-1200-00000C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B71B23" w:rsidRPr="002B2C99" w:rsidRDefault="00B71B23" w:rsidP="002B2C99">
      <w:pPr>
        <w:tabs>
          <w:tab w:val="left" w:pos="0"/>
        </w:tabs>
        <w:spacing w:line="360" w:lineRule="auto"/>
        <w:jc w:val="both"/>
        <w:rPr>
          <w:rFonts w:ascii="Arial" w:hAnsi="Arial" w:cs="Arial"/>
          <w:b/>
        </w:rPr>
      </w:pPr>
    </w:p>
    <w:tbl>
      <w:tblPr>
        <w:tblStyle w:val="Sombreadomedio1-nfasis3"/>
        <w:tblW w:w="7360" w:type="dxa"/>
        <w:tblLook w:val="04A0"/>
      </w:tblPr>
      <w:tblGrid>
        <w:gridCol w:w="3400"/>
        <w:gridCol w:w="1320"/>
        <w:gridCol w:w="1320"/>
        <w:gridCol w:w="1320"/>
      </w:tblGrid>
      <w:tr w:rsidR="00B71B23" w:rsidRPr="002B2C99" w:rsidTr="00B71B23">
        <w:trPr>
          <w:cnfStyle w:val="100000000000"/>
          <w:trHeight w:val="270"/>
        </w:trPr>
        <w:tc>
          <w:tcPr>
            <w:cnfStyle w:val="001000000000"/>
            <w:tcW w:w="3400" w:type="dxa"/>
            <w:noWrap/>
            <w:hideMark/>
          </w:tcPr>
          <w:p w:rsidR="00B71B23" w:rsidRPr="002B2C99" w:rsidRDefault="00B71B23" w:rsidP="002B2C99">
            <w:pPr>
              <w:spacing w:line="360" w:lineRule="auto"/>
              <w:jc w:val="both"/>
              <w:rPr>
                <w:rFonts w:ascii="Arial" w:hAnsi="Arial" w:cs="Arial"/>
                <w:sz w:val="20"/>
                <w:szCs w:val="20"/>
                <w:lang w:eastAsia="es-MX"/>
              </w:rPr>
            </w:pPr>
          </w:p>
        </w:tc>
        <w:tc>
          <w:tcPr>
            <w:tcW w:w="1320" w:type="dxa"/>
            <w:noWrap/>
            <w:hideMark/>
          </w:tcPr>
          <w:p w:rsidR="00B71B23" w:rsidRPr="002B2C99" w:rsidRDefault="00B71B23" w:rsidP="002B2C99">
            <w:pPr>
              <w:spacing w:line="360" w:lineRule="auto"/>
              <w:jc w:val="both"/>
              <w:cnfStyle w:val="100000000000"/>
              <w:rPr>
                <w:rFonts w:ascii="Arial" w:hAnsi="Arial" w:cs="Arial"/>
                <w:sz w:val="20"/>
                <w:szCs w:val="20"/>
                <w:lang w:eastAsia="es-MX"/>
              </w:rPr>
            </w:pPr>
          </w:p>
        </w:tc>
        <w:tc>
          <w:tcPr>
            <w:tcW w:w="1320" w:type="dxa"/>
            <w:noWrap/>
            <w:hideMark/>
          </w:tcPr>
          <w:p w:rsidR="00B71B23" w:rsidRPr="002B2C99" w:rsidRDefault="00B71B23" w:rsidP="002B2C99">
            <w:pPr>
              <w:spacing w:line="360" w:lineRule="auto"/>
              <w:jc w:val="both"/>
              <w:cnfStyle w:val="100000000000"/>
              <w:rPr>
                <w:rFonts w:ascii="Arial" w:hAnsi="Arial" w:cs="Arial"/>
                <w:sz w:val="20"/>
                <w:szCs w:val="20"/>
                <w:lang w:eastAsia="es-MX"/>
              </w:rPr>
            </w:pPr>
          </w:p>
        </w:tc>
        <w:tc>
          <w:tcPr>
            <w:tcW w:w="1320" w:type="dxa"/>
            <w:noWrap/>
            <w:hideMark/>
          </w:tcPr>
          <w:p w:rsidR="00B71B23" w:rsidRPr="002B2C99" w:rsidRDefault="00B71B23" w:rsidP="002B2C99">
            <w:pPr>
              <w:spacing w:line="360" w:lineRule="auto"/>
              <w:jc w:val="both"/>
              <w:cnfStyle w:val="100000000000"/>
              <w:rPr>
                <w:rFonts w:ascii="Arial" w:hAnsi="Arial" w:cs="Arial"/>
                <w:sz w:val="20"/>
                <w:szCs w:val="20"/>
                <w:lang w:eastAsia="es-MX"/>
              </w:rPr>
            </w:pPr>
          </w:p>
        </w:tc>
      </w:tr>
      <w:tr w:rsidR="00B71B23" w:rsidRPr="002B2C99" w:rsidTr="00B71B23">
        <w:trPr>
          <w:cnfStyle w:val="000000100000"/>
          <w:trHeight w:val="270"/>
        </w:trPr>
        <w:tc>
          <w:tcPr>
            <w:cnfStyle w:val="001000000000"/>
            <w:tcW w:w="3400" w:type="dxa"/>
            <w:noWrap/>
            <w:hideMark/>
          </w:tcPr>
          <w:p w:rsidR="00B71B23" w:rsidRPr="002B2C99" w:rsidRDefault="00B71B23" w:rsidP="002B2C99">
            <w:pPr>
              <w:spacing w:line="360" w:lineRule="auto"/>
              <w:jc w:val="both"/>
              <w:rPr>
                <w:rFonts w:ascii="Arial" w:hAnsi="Arial" w:cs="Arial"/>
                <w:sz w:val="20"/>
                <w:szCs w:val="20"/>
                <w:lang w:eastAsia="es-MX"/>
              </w:rPr>
            </w:pPr>
            <w:r w:rsidRPr="002B2C99">
              <w:rPr>
                <w:rFonts w:ascii="Arial" w:hAnsi="Arial" w:cs="Arial"/>
                <w:sz w:val="20"/>
                <w:szCs w:val="20"/>
                <w:lang w:eastAsia="es-MX"/>
              </w:rPr>
              <w:t>Ocupación</w:t>
            </w:r>
          </w:p>
        </w:tc>
        <w:tc>
          <w:tcPr>
            <w:tcW w:w="1320" w:type="dxa"/>
            <w:noWrap/>
            <w:hideMark/>
          </w:tcPr>
          <w:p w:rsidR="00B71B23" w:rsidRPr="002B2C99" w:rsidRDefault="00B71B23" w:rsidP="002B2C99">
            <w:pPr>
              <w:spacing w:line="360" w:lineRule="auto"/>
              <w:jc w:val="both"/>
              <w:cnfStyle w:val="000000100000"/>
              <w:rPr>
                <w:rFonts w:ascii="Arial" w:hAnsi="Arial" w:cs="Arial"/>
                <w:b/>
                <w:bCs/>
                <w:sz w:val="20"/>
                <w:szCs w:val="20"/>
                <w:lang w:eastAsia="es-MX"/>
              </w:rPr>
            </w:pPr>
            <w:r w:rsidRPr="002B2C99">
              <w:rPr>
                <w:rFonts w:ascii="Arial" w:hAnsi="Arial" w:cs="Arial"/>
                <w:b/>
                <w:bCs/>
                <w:sz w:val="20"/>
                <w:szCs w:val="20"/>
                <w:lang w:eastAsia="es-MX"/>
              </w:rPr>
              <w:t>Hombre</w:t>
            </w:r>
          </w:p>
        </w:tc>
        <w:tc>
          <w:tcPr>
            <w:tcW w:w="1320" w:type="dxa"/>
            <w:noWrap/>
            <w:hideMark/>
          </w:tcPr>
          <w:p w:rsidR="00B71B23" w:rsidRPr="002B2C99" w:rsidRDefault="00B71B23" w:rsidP="002B2C99">
            <w:pPr>
              <w:spacing w:line="360" w:lineRule="auto"/>
              <w:jc w:val="both"/>
              <w:cnfStyle w:val="000000100000"/>
              <w:rPr>
                <w:rFonts w:ascii="Arial" w:hAnsi="Arial" w:cs="Arial"/>
                <w:b/>
                <w:bCs/>
                <w:sz w:val="20"/>
                <w:szCs w:val="20"/>
                <w:lang w:eastAsia="es-MX"/>
              </w:rPr>
            </w:pPr>
            <w:r w:rsidRPr="002B2C99">
              <w:rPr>
                <w:rFonts w:ascii="Arial" w:hAnsi="Arial" w:cs="Arial"/>
                <w:b/>
                <w:bCs/>
                <w:sz w:val="20"/>
                <w:szCs w:val="20"/>
                <w:lang w:eastAsia="es-MX"/>
              </w:rPr>
              <w:t>Mujer</w:t>
            </w:r>
          </w:p>
        </w:tc>
        <w:tc>
          <w:tcPr>
            <w:tcW w:w="1320" w:type="dxa"/>
            <w:noWrap/>
            <w:hideMark/>
          </w:tcPr>
          <w:p w:rsidR="00B71B23" w:rsidRPr="002B2C99" w:rsidRDefault="00B71B23" w:rsidP="002B2C99">
            <w:pPr>
              <w:spacing w:line="360" w:lineRule="auto"/>
              <w:jc w:val="both"/>
              <w:cnfStyle w:val="000000100000"/>
              <w:rPr>
                <w:rFonts w:ascii="Arial" w:hAnsi="Arial" w:cs="Arial"/>
                <w:b/>
                <w:bCs/>
                <w:sz w:val="20"/>
                <w:szCs w:val="20"/>
                <w:lang w:eastAsia="es-MX"/>
              </w:rPr>
            </w:pPr>
            <w:r w:rsidRPr="002B2C99">
              <w:rPr>
                <w:rFonts w:ascii="Arial" w:hAnsi="Arial" w:cs="Arial"/>
                <w:b/>
                <w:bCs/>
                <w:sz w:val="20"/>
                <w:szCs w:val="20"/>
                <w:lang w:eastAsia="es-MX"/>
              </w:rPr>
              <w:t>Total</w:t>
            </w:r>
          </w:p>
        </w:tc>
      </w:tr>
      <w:tr w:rsidR="00B71B23" w:rsidRPr="002B2C99" w:rsidTr="00B71B23">
        <w:trPr>
          <w:cnfStyle w:val="000000010000"/>
          <w:trHeight w:val="255"/>
        </w:trPr>
        <w:tc>
          <w:tcPr>
            <w:cnfStyle w:val="001000000000"/>
            <w:tcW w:w="3400" w:type="dxa"/>
            <w:noWrap/>
            <w:hideMark/>
          </w:tcPr>
          <w:p w:rsidR="00B71B23" w:rsidRPr="002B2C99" w:rsidRDefault="00B71B23" w:rsidP="002B2C99">
            <w:pPr>
              <w:spacing w:line="360" w:lineRule="auto"/>
              <w:jc w:val="both"/>
              <w:rPr>
                <w:rFonts w:ascii="Arial" w:hAnsi="Arial" w:cs="Arial"/>
                <w:sz w:val="20"/>
                <w:szCs w:val="20"/>
                <w:lang w:eastAsia="es-MX"/>
              </w:rPr>
            </w:pPr>
            <w:r w:rsidRPr="002B2C99">
              <w:rPr>
                <w:rFonts w:ascii="Arial" w:hAnsi="Arial" w:cs="Arial"/>
                <w:sz w:val="20"/>
                <w:szCs w:val="20"/>
                <w:lang w:eastAsia="es-MX"/>
              </w:rPr>
              <w:t>Quehacer doméstico</w:t>
            </w:r>
          </w:p>
        </w:tc>
        <w:tc>
          <w:tcPr>
            <w:tcW w:w="1320" w:type="dxa"/>
            <w:noWrap/>
            <w:hideMark/>
          </w:tcPr>
          <w:p w:rsidR="00B71B23" w:rsidRPr="002B2C99" w:rsidRDefault="00B71B23" w:rsidP="002B2C99">
            <w:pPr>
              <w:spacing w:line="360" w:lineRule="auto"/>
              <w:jc w:val="both"/>
              <w:cnfStyle w:val="000000010000"/>
              <w:rPr>
                <w:rFonts w:ascii="Arial" w:hAnsi="Arial" w:cs="Arial"/>
                <w:sz w:val="20"/>
                <w:szCs w:val="20"/>
                <w:lang w:eastAsia="es-MX"/>
              </w:rPr>
            </w:pPr>
            <w:r w:rsidRPr="002B2C99">
              <w:rPr>
                <w:rFonts w:ascii="Arial" w:hAnsi="Arial" w:cs="Arial"/>
                <w:sz w:val="20"/>
                <w:szCs w:val="20"/>
                <w:lang w:eastAsia="es-MX"/>
              </w:rPr>
              <w:t>0</w:t>
            </w:r>
          </w:p>
        </w:tc>
        <w:tc>
          <w:tcPr>
            <w:tcW w:w="1320" w:type="dxa"/>
            <w:noWrap/>
            <w:hideMark/>
          </w:tcPr>
          <w:p w:rsidR="00B71B23" w:rsidRPr="002B2C99" w:rsidRDefault="00B71B23" w:rsidP="002B2C99">
            <w:pPr>
              <w:spacing w:line="360" w:lineRule="auto"/>
              <w:jc w:val="both"/>
              <w:cnfStyle w:val="000000010000"/>
              <w:rPr>
                <w:rFonts w:ascii="Arial" w:hAnsi="Arial" w:cs="Arial"/>
                <w:sz w:val="20"/>
                <w:szCs w:val="20"/>
                <w:lang w:eastAsia="es-MX"/>
              </w:rPr>
            </w:pPr>
            <w:r w:rsidRPr="002B2C99">
              <w:rPr>
                <w:rFonts w:ascii="Arial" w:hAnsi="Arial" w:cs="Arial"/>
                <w:sz w:val="20"/>
                <w:szCs w:val="20"/>
                <w:lang w:eastAsia="es-MX"/>
              </w:rPr>
              <w:t>6</w:t>
            </w:r>
          </w:p>
        </w:tc>
        <w:tc>
          <w:tcPr>
            <w:tcW w:w="1320" w:type="dxa"/>
            <w:noWrap/>
            <w:hideMark/>
          </w:tcPr>
          <w:p w:rsidR="00B71B23" w:rsidRPr="002B2C99" w:rsidRDefault="00B71B23" w:rsidP="002B2C99">
            <w:pPr>
              <w:spacing w:line="360" w:lineRule="auto"/>
              <w:jc w:val="both"/>
              <w:cnfStyle w:val="000000010000"/>
              <w:rPr>
                <w:rFonts w:ascii="Arial" w:hAnsi="Arial" w:cs="Arial"/>
                <w:sz w:val="20"/>
                <w:szCs w:val="20"/>
                <w:lang w:eastAsia="es-MX"/>
              </w:rPr>
            </w:pPr>
            <w:r w:rsidRPr="002B2C99">
              <w:rPr>
                <w:rFonts w:ascii="Arial" w:hAnsi="Arial" w:cs="Arial"/>
                <w:sz w:val="20"/>
                <w:szCs w:val="20"/>
                <w:lang w:eastAsia="es-MX"/>
              </w:rPr>
              <w:t>6</w:t>
            </w:r>
          </w:p>
        </w:tc>
      </w:tr>
      <w:tr w:rsidR="00B71B23" w:rsidRPr="002B2C99" w:rsidTr="00B71B23">
        <w:trPr>
          <w:cnfStyle w:val="000000100000"/>
          <w:trHeight w:val="255"/>
        </w:trPr>
        <w:tc>
          <w:tcPr>
            <w:cnfStyle w:val="001000000000"/>
            <w:tcW w:w="3400" w:type="dxa"/>
            <w:noWrap/>
            <w:hideMark/>
          </w:tcPr>
          <w:p w:rsidR="00B71B23" w:rsidRPr="002B2C99" w:rsidRDefault="00B71B23" w:rsidP="002B2C99">
            <w:pPr>
              <w:spacing w:line="360" w:lineRule="auto"/>
              <w:jc w:val="both"/>
              <w:rPr>
                <w:rFonts w:ascii="Arial" w:hAnsi="Arial" w:cs="Arial"/>
                <w:color w:val="000000"/>
                <w:sz w:val="20"/>
                <w:szCs w:val="20"/>
                <w:lang w:eastAsia="es-MX"/>
              </w:rPr>
            </w:pPr>
            <w:r w:rsidRPr="002B2C99">
              <w:rPr>
                <w:rFonts w:ascii="Arial" w:hAnsi="Arial" w:cs="Arial"/>
                <w:color w:val="000000"/>
                <w:sz w:val="20"/>
                <w:szCs w:val="20"/>
                <w:lang w:eastAsia="es-MX"/>
              </w:rPr>
              <w:t>Estudiante</w:t>
            </w:r>
          </w:p>
        </w:tc>
        <w:tc>
          <w:tcPr>
            <w:tcW w:w="1320" w:type="dxa"/>
            <w:noWrap/>
            <w:hideMark/>
          </w:tcPr>
          <w:p w:rsidR="00B71B23" w:rsidRPr="002B2C99" w:rsidRDefault="00B71B23" w:rsidP="002B2C99">
            <w:pPr>
              <w:spacing w:line="360" w:lineRule="auto"/>
              <w:jc w:val="both"/>
              <w:cnfStyle w:val="000000100000"/>
              <w:rPr>
                <w:rFonts w:ascii="Arial" w:hAnsi="Arial" w:cs="Arial"/>
                <w:sz w:val="20"/>
                <w:szCs w:val="20"/>
                <w:lang w:eastAsia="es-MX"/>
              </w:rPr>
            </w:pPr>
            <w:r w:rsidRPr="002B2C99">
              <w:rPr>
                <w:rFonts w:ascii="Arial" w:hAnsi="Arial" w:cs="Arial"/>
                <w:sz w:val="20"/>
                <w:szCs w:val="20"/>
                <w:lang w:eastAsia="es-MX"/>
              </w:rPr>
              <w:t>0</w:t>
            </w:r>
          </w:p>
        </w:tc>
        <w:tc>
          <w:tcPr>
            <w:tcW w:w="1320" w:type="dxa"/>
            <w:noWrap/>
            <w:hideMark/>
          </w:tcPr>
          <w:p w:rsidR="00B71B23" w:rsidRPr="002B2C99" w:rsidRDefault="00B71B23" w:rsidP="002B2C99">
            <w:pPr>
              <w:spacing w:line="360" w:lineRule="auto"/>
              <w:jc w:val="both"/>
              <w:cnfStyle w:val="000000100000"/>
              <w:rPr>
                <w:rFonts w:ascii="Arial" w:hAnsi="Arial" w:cs="Arial"/>
                <w:sz w:val="20"/>
                <w:szCs w:val="20"/>
                <w:lang w:eastAsia="es-MX"/>
              </w:rPr>
            </w:pPr>
            <w:r w:rsidRPr="002B2C99">
              <w:rPr>
                <w:rFonts w:ascii="Arial" w:hAnsi="Arial" w:cs="Arial"/>
                <w:sz w:val="20"/>
                <w:szCs w:val="20"/>
                <w:lang w:eastAsia="es-MX"/>
              </w:rPr>
              <w:t>0</w:t>
            </w:r>
          </w:p>
        </w:tc>
        <w:tc>
          <w:tcPr>
            <w:tcW w:w="1320" w:type="dxa"/>
            <w:noWrap/>
            <w:hideMark/>
          </w:tcPr>
          <w:p w:rsidR="00B71B23" w:rsidRPr="002B2C99" w:rsidRDefault="00B71B23" w:rsidP="002B2C99">
            <w:pPr>
              <w:spacing w:line="360" w:lineRule="auto"/>
              <w:jc w:val="both"/>
              <w:cnfStyle w:val="000000100000"/>
              <w:rPr>
                <w:rFonts w:ascii="Arial" w:hAnsi="Arial" w:cs="Arial"/>
                <w:sz w:val="20"/>
                <w:szCs w:val="20"/>
                <w:lang w:eastAsia="es-MX"/>
              </w:rPr>
            </w:pPr>
            <w:r w:rsidRPr="002B2C99">
              <w:rPr>
                <w:rFonts w:ascii="Arial" w:hAnsi="Arial" w:cs="Arial"/>
                <w:sz w:val="20"/>
                <w:szCs w:val="20"/>
                <w:lang w:eastAsia="es-MX"/>
              </w:rPr>
              <w:t>0</w:t>
            </w:r>
          </w:p>
        </w:tc>
      </w:tr>
      <w:tr w:rsidR="00B71B23" w:rsidRPr="002B2C99" w:rsidTr="00B71B23">
        <w:trPr>
          <w:cnfStyle w:val="000000010000"/>
          <w:trHeight w:val="255"/>
        </w:trPr>
        <w:tc>
          <w:tcPr>
            <w:cnfStyle w:val="001000000000"/>
            <w:tcW w:w="3400" w:type="dxa"/>
            <w:noWrap/>
            <w:hideMark/>
          </w:tcPr>
          <w:p w:rsidR="00B71B23" w:rsidRPr="002B2C99" w:rsidRDefault="00B71B23" w:rsidP="002B2C99">
            <w:pPr>
              <w:spacing w:line="360" w:lineRule="auto"/>
              <w:jc w:val="both"/>
              <w:rPr>
                <w:rFonts w:ascii="Arial" w:hAnsi="Arial" w:cs="Arial"/>
                <w:sz w:val="20"/>
                <w:szCs w:val="20"/>
                <w:lang w:eastAsia="es-MX"/>
              </w:rPr>
            </w:pPr>
            <w:r w:rsidRPr="002B2C99">
              <w:rPr>
                <w:rFonts w:ascii="Arial" w:hAnsi="Arial" w:cs="Arial"/>
                <w:sz w:val="20"/>
                <w:szCs w:val="20"/>
                <w:lang w:eastAsia="es-MX"/>
              </w:rPr>
              <w:t>Jubilada/o o pensionada/o</w:t>
            </w:r>
          </w:p>
        </w:tc>
        <w:tc>
          <w:tcPr>
            <w:tcW w:w="1320" w:type="dxa"/>
            <w:noWrap/>
            <w:hideMark/>
          </w:tcPr>
          <w:p w:rsidR="00B71B23" w:rsidRPr="002B2C99" w:rsidRDefault="00B71B23" w:rsidP="002B2C99">
            <w:pPr>
              <w:spacing w:line="360" w:lineRule="auto"/>
              <w:jc w:val="both"/>
              <w:cnfStyle w:val="000000010000"/>
              <w:rPr>
                <w:rFonts w:ascii="Arial" w:hAnsi="Arial" w:cs="Arial"/>
                <w:sz w:val="20"/>
                <w:szCs w:val="20"/>
                <w:lang w:eastAsia="es-MX"/>
              </w:rPr>
            </w:pPr>
            <w:r w:rsidRPr="002B2C99">
              <w:rPr>
                <w:rFonts w:ascii="Arial" w:hAnsi="Arial" w:cs="Arial"/>
                <w:sz w:val="20"/>
                <w:szCs w:val="20"/>
                <w:lang w:eastAsia="es-MX"/>
              </w:rPr>
              <w:t>0</w:t>
            </w:r>
          </w:p>
        </w:tc>
        <w:tc>
          <w:tcPr>
            <w:tcW w:w="1320" w:type="dxa"/>
            <w:noWrap/>
            <w:hideMark/>
          </w:tcPr>
          <w:p w:rsidR="00B71B23" w:rsidRPr="002B2C99" w:rsidRDefault="00B71B23" w:rsidP="002B2C99">
            <w:pPr>
              <w:spacing w:line="360" w:lineRule="auto"/>
              <w:jc w:val="both"/>
              <w:cnfStyle w:val="000000010000"/>
              <w:rPr>
                <w:rFonts w:ascii="Arial" w:hAnsi="Arial" w:cs="Arial"/>
                <w:sz w:val="20"/>
                <w:szCs w:val="20"/>
                <w:lang w:eastAsia="es-MX"/>
              </w:rPr>
            </w:pPr>
            <w:r w:rsidRPr="002B2C99">
              <w:rPr>
                <w:rFonts w:ascii="Arial" w:hAnsi="Arial" w:cs="Arial"/>
                <w:sz w:val="20"/>
                <w:szCs w:val="20"/>
                <w:lang w:eastAsia="es-MX"/>
              </w:rPr>
              <w:t>0</w:t>
            </w:r>
          </w:p>
        </w:tc>
        <w:tc>
          <w:tcPr>
            <w:tcW w:w="1320" w:type="dxa"/>
            <w:noWrap/>
            <w:hideMark/>
          </w:tcPr>
          <w:p w:rsidR="00B71B23" w:rsidRPr="002B2C99" w:rsidRDefault="00B71B23" w:rsidP="002B2C99">
            <w:pPr>
              <w:spacing w:line="360" w:lineRule="auto"/>
              <w:jc w:val="both"/>
              <w:cnfStyle w:val="000000010000"/>
              <w:rPr>
                <w:rFonts w:ascii="Arial" w:hAnsi="Arial" w:cs="Arial"/>
                <w:sz w:val="20"/>
                <w:szCs w:val="20"/>
                <w:lang w:eastAsia="es-MX"/>
              </w:rPr>
            </w:pPr>
            <w:r w:rsidRPr="002B2C99">
              <w:rPr>
                <w:rFonts w:ascii="Arial" w:hAnsi="Arial" w:cs="Arial"/>
                <w:sz w:val="20"/>
                <w:szCs w:val="20"/>
                <w:lang w:eastAsia="es-MX"/>
              </w:rPr>
              <w:t>0</w:t>
            </w:r>
          </w:p>
        </w:tc>
      </w:tr>
      <w:tr w:rsidR="00B71B23" w:rsidRPr="002B2C99" w:rsidTr="00B71B23">
        <w:trPr>
          <w:cnfStyle w:val="000000100000"/>
          <w:trHeight w:val="255"/>
        </w:trPr>
        <w:tc>
          <w:tcPr>
            <w:cnfStyle w:val="001000000000"/>
            <w:tcW w:w="3400" w:type="dxa"/>
            <w:noWrap/>
            <w:hideMark/>
          </w:tcPr>
          <w:p w:rsidR="00B71B23" w:rsidRPr="002B2C99" w:rsidRDefault="00B71B23" w:rsidP="002B2C99">
            <w:pPr>
              <w:spacing w:line="360" w:lineRule="auto"/>
              <w:jc w:val="both"/>
              <w:rPr>
                <w:rFonts w:ascii="Arial" w:hAnsi="Arial" w:cs="Arial"/>
                <w:color w:val="000000"/>
                <w:sz w:val="20"/>
                <w:szCs w:val="20"/>
                <w:lang w:eastAsia="es-MX"/>
              </w:rPr>
            </w:pPr>
            <w:r w:rsidRPr="002B2C99">
              <w:rPr>
                <w:rFonts w:ascii="Arial" w:hAnsi="Arial" w:cs="Arial"/>
                <w:color w:val="000000"/>
                <w:sz w:val="20"/>
                <w:szCs w:val="20"/>
                <w:lang w:eastAsia="es-MX"/>
              </w:rPr>
              <w:t>Trabajo remunerado</w:t>
            </w:r>
          </w:p>
        </w:tc>
        <w:tc>
          <w:tcPr>
            <w:tcW w:w="1320" w:type="dxa"/>
            <w:noWrap/>
            <w:hideMark/>
          </w:tcPr>
          <w:p w:rsidR="00B71B23" w:rsidRPr="002B2C99" w:rsidRDefault="007952CD" w:rsidP="002B2C99">
            <w:pPr>
              <w:spacing w:line="360" w:lineRule="auto"/>
              <w:jc w:val="both"/>
              <w:cnfStyle w:val="000000100000"/>
              <w:rPr>
                <w:rFonts w:ascii="Arial" w:hAnsi="Arial" w:cs="Arial"/>
                <w:sz w:val="20"/>
                <w:szCs w:val="20"/>
                <w:lang w:eastAsia="es-MX"/>
              </w:rPr>
            </w:pPr>
            <w:r w:rsidRPr="002B2C99">
              <w:rPr>
                <w:rFonts w:ascii="Arial" w:hAnsi="Arial" w:cs="Arial"/>
                <w:sz w:val="20"/>
                <w:szCs w:val="20"/>
                <w:lang w:eastAsia="es-MX"/>
              </w:rPr>
              <w:t>0</w:t>
            </w:r>
          </w:p>
        </w:tc>
        <w:tc>
          <w:tcPr>
            <w:tcW w:w="1320" w:type="dxa"/>
            <w:noWrap/>
            <w:hideMark/>
          </w:tcPr>
          <w:p w:rsidR="00B71B23" w:rsidRPr="002B2C99" w:rsidRDefault="007952CD" w:rsidP="002B2C99">
            <w:pPr>
              <w:spacing w:line="360" w:lineRule="auto"/>
              <w:jc w:val="both"/>
              <w:cnfStyle w:val="000000100000"/>
              <w:rPr>
                <w:rFonts w:ascii="Arial" w:hAnsi="Arial" w:cs="Arial"/>
                <w:sz w:val="20"/>
                <w:szCs w:val="20"/>
                <w:lang w:eastAsia="es-MX"/>
              </w:rPr>
            </w:pPr>
            <w:r w:rsidRPr="002B2C99">
              <w:rPr>
                <w:rFonts w:ascii="Arial" w:hAnsi="Arial" w:cs="Arial"/>
                <w:sz w:val="20"/>
                <w:szCs w:val="20"/>
                <w:lang w:eastAsia="es-MX"/>
              </w:rPr>
              <w:t>1</w:t>
            </w:r>
          </w:p>
        </w:tc>
        <w:tc>
          <w:tcPr>
            <w:tcW w:w="1320" w:type="dxa"/>
            <w:noWrap/>
            <w:hideMark/>
          </w:tcPr>
          <w:p w:rsidR="00B71B23" w:rsidRPr="002B2C99" w:rsidRDefault="000D2B54" w:rsidP="002B2C99">
            <w:pPr>
              <w:spacing w:line="360" w:lineRule="auto"/>
              <w:jc w:val="both"/>
              <w:cnfStyle w:val="000000100000"/>
              <w:rPr>
                <w:rFonts w:ascii="Arial" w:hAnsi="Arial" w:cs="Arial"/>
                <w:sz w:val="20"/>
                <w:szCs w:val="20"/>
                <w:lang w:eastAsia="es-MX"/>
              </w:rPr>
            </w:pPr>
            <w:r w:rsidRPr="002B2C99">
              <w:rPr>
                <w:rFonts w:ascii="Arial" w:hAnsi="Arial" w:cs="Arial"/>
                <w:sz w:val="20"/>
                <w:szCs w:val="20"/>
                <w:lang w:eastAsia="es-MX"/>
              </w:rPr>
              <w:t>1</w:t>
            </w:r>
          </w:p>
        </w:tc>
      </w:tr>
      <w:tr w:rsidR="00B71B23" w:rsidRPr="002B2C99" w:rsidTr="00B71B23">
        <w:trPr>
          <w:cnfStyle w:val="000000010000"/>
          <w:trHeight w:val="255"/>
        </w:trPr>
        <w:tc>
          <w:tcPr>
            <w:cnfStyle w:val="001000000000"/>
            <w:tcW w:w="3400" w:type="dxa"/>
            <w:noWrap/>
            <w:hideMark/>
          </w:tcPr>
          <w:p w:rsidR="00B71B23" w:rsidRPr="002B2C99" w:rsidRDefault="00B71B23" w:rsidP="002B2C99">
            <w:pPr>
              <w:spacing w:line="360" w:lineRule="auto"/>
              <w:jc w:val="both"/>
              <w:rPr>
                <w:rFonts w:ascii="Arial" w:hAnsi="Arial" w:cs="Arial"/>
                <w:color w:val="000000"/>
                <w:sz w:val="20"/>
                <w:szCs w:val="20"/>
                <w:lang w:eastAsia="es-MX"/>
              </w:rPr>
            </w:pPr>
            <w:r w:rsidRPr="002B2C99">
              <w:rPr>
                <w:rFonts w:ascii="Arial" w:hAnsi="Arial" w:cs="Arial"/>
                <w:color w:val="000000"/>
                <w:sz w:val="20"/>
                <w:szCs w:val="20"/>
                <w:lang w:eastAsia="es-MX"/>
              </w:rPr>
              <w:t xml:space="preserve">Negocio propio </w:t>
            </w:r>
          </w:p>
        </w:tc>
        <w:tc>
          <w:tcPr>
            <w:tcW w:w="1320" w:type="dxa"/>
            <w:noWrap/>
            <w:hideMark/>
          </w:tcPr>
          <w:p w:rsidR="00B71B23" w:rsidRPr="002B2C99" w:rsidRDefault="00B71B23" w:rsidP="002B2C99">
            <w:pPr>
              <w:spacing w:line="360" w:lineRule="auto"/>
              <w:jc w:val="both"/>
              <w:cnfStyle w:val="000000010000"/>
              <w:rPr>
                <w:rFonts w:ascii="Arial" w:hAnsi="Arial" w:cs="Arial"/>
                <w:sz w:val="20"/>
                <w:szCs w:val="20"/>
                <w:lang w:eastAsia="es-MX"/>
              </w:rPr>
            </w:pPr>
            <w:r w:rsidRPr="002B2C99">
              <w:rPr>
                <w:rFonts w:ascii="Arial" w:hAnsi="Arial" w:cs="Arial"/>
                <w:sz w:val="20"/>
                <w:szCs w:val="20"/>
                <w:lang w:eastAsia="es-MX"/>
              </w:rPr>
              <w:t>0</w:t>
            </w:r>
          </w:p>
        </w:tc>
        <w:tc>
          <w:tcPr>
            <w:tcW w:w="1320" w:type="dxa"/>
            <w:noWrap/>
            <w:hideMark/>
          </w:tcPr>
          <w:p w:rsidR="00B71B23" w:rsidRPr="002B2C99" w:rsidRDefault="00B71B23" w:rsidP="002B2C99">
            <w:pPr>
              <w:spacing w:line="360" w:lineRule="auto"/>
              <w:jc w:val="both"/>
              <w:cnfStyle w:val="000000010000"/>
              <w:rPr>
                <w:rFonts w:ascii="Arial" w:hAnsi="Arial" w:cs="Arial"/>
                <w:sz w:val="20"/>
                <w:szCs w:val="20"/>
                <w:lang w:eastAsia="es-MX"/>
              </w:rPr>
            </w:pPr>
            <w:r w:rsidRPr="002B2C99">
              <w:rPr>
                <w:rFonts w:ascii="Arial" w:hAnsi="Arial" w:cs="Arial"/>
                <w:sz w:val="20"/>
                <w:szCs w:val="20"/>
                <w:lang w:eastAsia="es-MX"/>
              </w:rPr>
              <w:t>0</w:t>
            </w:r>
          </w:p>
        </w:tc>
        <w:tc>
          <w:tcPr>
            <w:tcW w:w="1320" w:type="dxa"/>
            <w:noWrap/>
            <w:hideMark/>
          </w:tcPr>
          <w:p w:rsidR="00B71B23" w:rsidRPr="002B2C99" w:rsidRDefault="00B71B23" w:rsidP="002B2C99">
            <w:pPr>
              <w:spacing w:line="360" w:lineRule="auto"/>
              <w:jc w:val="both"/>
              <w:cnfStyle w:val="000000010000"/>
              <w:rPr>
                <w:rFonts w:ascii="Arial" w:hAnsi="Arial" w:cs="Arial"/>
                <w:sz w:val="20"/>
                <w:szCs w:val="20"/>
                <w:lang w:eastAsia="es-MX"/>
              </w:rPr>
            </w:pPr>
            <w:r w:rsidRPr="002B2C99">
              <w:rPr>
                <w:rFonts w:ascii="Arial" w:hAnsi="Arial" w:cs="Arial"/>
                <w:sz w:val="20"/>
                <w:szCs w:val="20"/>
                <w:lang w:eastAsia="es-MX"/>
              </w:rPr>
              <w:t>0</w:t>
            </w:r>
          </w:p>
        </w:tc>
      </w:tr>
      <w:tr w:rsidR="00B71B23" w:rsidRPr="002B2C99" w:rsidTr="00B71B23">
        <w:trPr>
          <w:cnfStyle w:val="000000100000"/>
          <w:trHeight w:val="255"/>
        </w:trPr>
        <w:tc>
          <w:tcPr>
            <w:cnfStyle w:val="001000000000"/>
            <w:tcW w:w="3400" w:type="dxa"/>
            <w:noWrap/>
            <w:hideMark/>
          </w:tcPr>
          <w:p w:rsidR="00B71B23" w:rsidRPr="002B2C99" w:rsidRDefault="00B71B23" w:rsidP="002B2C99">
            <w:pPr>
              <w:spacing w:line="360" w:lineRule="auto"/>
              <w:jc w:val="both"/>
              <w:rPr>
                <w:rFonts w:ascii="Arial" w:hAnsi="Arial" w:cs="Arial"/>
                <w:sz w:val="20"/>
                <w:szCs w:val="20"/>
                <w:lang w:eastAsia="es-MX"/>
              </w:rPr>
            </w:pPr>
            <w:r w:rsidRPr="002B2C99">
              <w:rPr>
                <w:rFonts w:ascii="Arial" w:hAnsi="Arial" w:cs="Arial"/>
                <w:sz w:val="20"/>
                <w:szCs w:val="20"/>
                <w:lang w:eastAsia="es-MX"/>
              </w:rPr>
              <w:t>Otro</w:t>
            </w:r>
          </w:p>
        </w:tc>
        <w:tc>
          <w:tcPr>
            <w:tcW w:w="1320" w:type="dxa"/>
            <w:noWrap/>
            <w:hideMark/>
          </w:tcPr>
          <w:p w:rsidR="00B71B23" w:rsidRPr="002B2C99" w:rsidRDefault="00B71B23" w:rsidP="002B2C99">
            <w:pPr>
              <w:spacing w:line="360" w:lineRule="auto"/>
              <w:jc w:val="both"/>
              <w:cnfStyle w:val="000000100000"/>
              <w:rPr>
                <w:rFonts w:ascii="Arial" w:hAnsi="Arial" w:cs="Arial"/>
                <w:sz w:val="20"/>
                <w:szCs w:val="20"/>
                <w:lang w:eastAsia="es-MX"/>
              </w:rPr>
            </w:pPr>
            <w:r w:rsidRPr="002B2C99">
              <w:rPr>
                <w:rFonts w:ascii="Arial" w:hAnsi="Arial" w:cs="Arial"/>
                <w:sz w:val="20"/>
                <w:szCs w:val="20"/>
                <w:lang w:eastAsia="es-MX"/>
              </w:rPr>
              <w:t>0</w:t>
            </w:r>
          </w:p>
        </w:tc>
        <w:tc>
          <w:tcPr>
            <w:tcW w:w="1320" w:type="dxa"/>
            <w:noWrap/>
            <w:hideMark/>
          </w:tcPr>
          <w:p w:rsidR="00B71B23" w:rsidRPr="002B2C99" w:rsidRDefault="00B71B23" w:rsidP="002B2C99">
            <w:pPr>
              <w:spacing w:line="360" w:lineRule="auto"/>
              <w:jc w:val="both"/>
              <w:cnfStyle w:val="000000100000"/>
              <w:rPr>
                <w:rFonts w:ascii="Arial" w:hAnsi="Arial" w:cs="Arial"/>
                <w:sz w:val="20"/>
                <w:szCs w:val="20"/>
                <w:lang w:eastAsia="es-MX"/>
              </w:rPr>
            </w:pPr>
            <w:r w:rsidRPr="002B2C99">
              <w:rPr>
                <w:rFonts w:ascii="Arial" w:hAnsi="Arial" w:cs="Arial"/>
                <w:sz w:val="20"/>
                <w:szCs w:val="20"/>
                <w:lang w:eastAsia="es-MX"/>
              </w:rPr>
              <w:t>0</w:t>
            </w:r>
          </w:p>
        </w:tc>
        <w:tc>
          <w:tcPr>
            <w:tcW w:w="1320" w:type="dxa"/>
            <w:noWrap/>
            <w:hideMark/>
          </w:tcPr>
          <w:p w:rsidR="00B71B23" w:rsidRPr="002B2C99" w:rsidRDefault="00B71B23" w:rsidP="002B2C99">
            <w:pPr>
              <w:spacing w:line="360" w:lineRule="auto"/>
              <w:jc w:val="both"/>
              <w:cnfStyle w:val="000000100000"/>
              <w:rPr>
                <w:rFonts w:ascii="Arial" w:hAnsi="Arial" w:cs="Arial"/>
                <w:sz w:val="20"/>
                <w:szCs w:val="20"/>
                <w:lang w:eastAsia="es-MX"/>
              </w:rPr>
            </w:pPr>
            <w:r w:rsidRPr="002B2C99">
              <w:rPr>
                <w:rFonts w:ascii="Arial" w:hAnsi="Arial" w:cs="Arial"/>
                <w:sz w:val="20"/>
                <w:szCs w:val="20"/>
                <w:lang w:eastAsia="es-MX"/>
              </w:rPr>
              <w:t>0</w:t>
            </w:r>
          </w:p>
        </w:tc>
      </w:tr>
      <w:tr w:rsidR="00B71B23" w:rsidRPr="002B2C99" w:rsidTr="00B71B23">
        <w:trPr>
          <w:cnfStyle w:val="000000010000"/>
          <w:trHeight w:val="255"/>
        </w:trPr>
        <w:tc>
          <w:tcPr>
            <w:cnfStyle w:val="001000000000"/>
            <w:tcW w:w="3400" w:type="dxa"/>
            <w:noWrap/>
            <w:hideMark/>
          </w:tcPr>
          <w:p w:rsidR="00B71B23" w:rsidRPr="002B2C99" w:rsidRDefault="00B71B23" w:rsidP="002B2C99">
            <w:pPr>
              <w:spacing w:line="360" w:lineRule="auto"/>
              <w:jc w:val="both"/>
              <w:rPr>
                <w:rFonts w:ascii="Arial" w:hAnsi="Arial" w:cs="Arial"/>
                <w:sz w:val="20"/>
                <w:szCs w:val="20"/>
                <w:lang w:eastAsia="es-MX"/>
              </w:rPr>
            </w:pPr>
            <w:r w:rsidRPr="002B2C99">
              <w:rPr>
                <w:rFonts w:ascii="Arial" w:hAnsi="Arial" w:cs="Arial"/>
                <w:sz w:val="20"/>
                <w:szCs w:val="20"/>
                <w:lang w:eastAsia="es-MX"/>
              </w:rPr>
              <w:t>Sin Actividad</w:t>
            </w:r>
          </w:p>
        </w:tc>
        <w:tc>
          <w:tcPr>
            <w:tcW w:w="1320" w:type="dxa"/>
            <w:noWrap/>
            <w:hideMark/>
          </w:tcPr>
          <w:p w:rsidR="00B71B23" w:rsidRPr="002B2C99" w:rsidRDefault="00B71B23" w:rsidP="002B2C99">
            <w:pPr>
              <w:spacing w:line="360" w:lineRule="auto"/>
              <w:jc w:val="both"/>
              <w:cnfStyle w:val="000000010000"/>
              <w:rPr>
                <w:rFonts w:ascii="Arial" w:hAnsi="Arial" w:cs="Arial"/>
                <w:sz w:val="20"/>
                <w:szCs w:val="20"/>
                <w:lang w:eastAsia="es-MX"/>
              </w:rPr>
            </w:pPr>
            <w:r w:rsidRPr="002B2C99">
              <w:rPr>
                <w:rFonts w:ascii="Arial" w:hAnsi="Arial" w:cs="Arial"/>
                <w:sz w:val="20"/>
                <w:szCs w:val="20"/>
                <w:lang w:eastAsia="es-MX"/>
              </w:rPr>
              <w:t>0</w:t>
            </w:r>
          </w:p>
        </w:tc>
        <w:tc>
          <w:tcPr>
            <w:tcW w:w="1320" w:type="dxa"/>
            <w:noWrap/>
            <w:hideMark/>
          </w:tcPr>
          <w:p w:rsidR="00B71B23" w:rsidRPr="002B2C99" w:rsidRDefault="00B71B23" w:rsidP="002B2C99">
            <w:pPr>
              <w:spacing w:line="360" w:lineRule="auto"/>
              <w:jc w:val="both"/>
              <w:cnfStyle w:val="000000010000"/>
              <w:rPr>
                <w:rFonts w:ascii="Arial" w:hAnsi="Arial" w:cs="Arial"/>
                <w:sz w:val="20"/>
                <w:szCs w:val="20"/>
                <w:lang w:eastAsia="es-MX"/>
              </w:rPr>
            </w:pPr>
            <w:r w:rsidRPr="002B2C99">
              <w:rPr>
                <w:rFonts w:ascii="Arial" w:hAnsi="Arial" w:cs="Arial"/>
                <w:sz w:val="20"/>
                <w:szCs w:val="20"/>
                <w:lang w:eastAsia="es-MX"/>
              </w:rPr>
              <w:t>0</w:t>
            </w:r>
          </w:p>
        </w:tc>
        <w:tc>
          <w:tcPr>
            <w:tcW w:w="1320" w:type="dxa"/>
            <w:noWrap/>
            <w:hideMark/>
          </w:tcPr>
          <w:p w:rsidR="00B71B23" w:rsidRPr="002B2C99" w:rsidRDefault="00B71B23" w:rsidP="002B2C99">
            <w:pPr>
              <w:spacing w:line="360" w:lineRule="auto"/>
              <w:jc w:val="both"/>
              <w:cnfStyle w:val="000000010000"/>
              <w:rPr>
                <w:rFonts w:ascii="Arial" w:hAnsi="Arial" w:cs="Arial"/>
                <w:sz w:val="20"/>
                <w:szCs w:val="20"/>
                <w:lang w:eastAsia="es-MX"/>
              </w:rPr>
            </w:pPr>
            <w:r w:rsidRPr="002B2C99">
              <w:rPr>
                <w:rFonts w:ascii="Arial" w:hAnsi="Arial" w:cs="Arial"/>
                <w:sz w:val="20"/>
                <w:szCs w:val="20"/>
                <w:lang w:eastAsia="es-MX"/>
              </w:rPr>
              <w:t>0</w:t>
            </w:r>
          </w:p>
        </w:tc>
      </w:tr>
      <w:tr w:rsidR="00B71B23" w:rsidRPr="002B2C99" w:rsidTr="00B71B23">
        <w:trPr>
          <w:cnfStyle w:val="000000100000"/>
          <w:trHeight w:val="270"/>
        </w:trPr>
        <w:tc>
          <w:tcPr>
            <w:cnfStyle w:val="001000000000"/>
            <w:tcW w:w="3400" w:type="dxa"/>
            <w:noWrap/>
            <w:hideMark/>
          </w:tcPr>
          <w:p w:rsidR="00B71B23" w:rsidRPr="002B2C99" w:rsidRDefault="00B71B23" w:rsidP="002B2C99">
            <w:pPr>
              <w:spacing w:line="360" w:lineRule="auto"/>
              <w:jc w:val="both"/>
              <w:rPr>
                <w:rFonts w:ascii="Arial" w:hAnsi="Arial" w:cs="Arial"/>
                <w:sz w:val="20"/>
                <w:szCs w:val="20"/>
                <w:lang w:eastAsia="es-MX"/>
              </w:rPr>
            </w:pPr>
            <w:r w:rsidRPr="002B2C99">
              <w:rPr>
                <w:rFonts w:ascii="Arial" w:hAnsi="Arial" w:cs="Arial"/>
                <w:sz w:val="20"/>
                <w:szCs w:val="20"/>
                <w:lang w:eastAsia="es-MX"/>
              </w:rPr>
              <w:t>No Especificado</w:t>
            </w:r>
          </w:p>
        </w:tc>
        <w:tc>
          <w:tcPr>
            <w:tcW w:w="1320" w:type="dxa"/>
            <w:noWrap/>
            <w:hideMark/>
          </w:tcPr>
          <w:p w:rsidR="00B71B23" w:rsidRPr="002B2C99" w:rsidRDefault="00B71B23" w:rsidP="002B2C99">
            <w:pPr>
              <w:spacing w:line="360" w:lineRule="auto"/>
              <w:jc w:val="both"/>
              <w:cnfStyle w:val="000000100000"/>
              <w:rPr>
                <w:rFonts w:ascii="Arial" w:hAnsi="Arial" w:cs="Arial"/>
                <w:sz w:val="20"/>
                <w:szCs w:val="20"/>
                <w:lang w:eastAsia="es-MX"/>
              </w:rPr>
            </w:pPr>
            <w:r w:rsidRPr="002B2C99">
              <w:rPr>
                <w:rFonts w:ascii="Arial" w:hAnsi="Arial" w:cs="Arial"/>
                <w:sz w:val="20"/>
                <w:szCs w:val="20"/>
                <w:lang w:eastAsia="es-MX"/>
              </w:rPr>
              <w:t>0</w:t>
            </w:r>
          </w:p>
        </w:tc>
        <w:tc>
          <w:tcPr>
            <w:tcW w:w="1320" w:type="dxa"/>
            <w:noWrap/>
            <w:hideMark/>
          </w:tcPr>
          <w:p w:rsidR="00B71B23" w:rsidRPr="002B2C99" w:rsidRDefault="00B71B23" w:rsidP="002B2C99">
            <w:pPr>
              <w:spacing w:line="360" w:lineRule="auto"/>
              <w:jc w:val="both"/>
              <w:cnfStyle w:val="000000100000"/>
              <w:rPr>
                <w:rFonts w:ascii="Arial" w:hAnsi="Arial" w:cs="Arial"/>
                <w:sz w:val="20"/>
                <w:szCs w:val="20"/>
                <w:lang w:eastAsia="es-MX"/>
              </w:rPr>
            </w:pPr>
            <w:r w:rsidRPr="002B2C99">
              <w:rPr>
                <w:rFonts w:ascii="Arial" w:hAnsi="Arial" w:cs="Arial"/>
                <w:sz w:val="20"/>
                <w:szCs w:val="20"/>
                <w:lang w:eastAsia="es-MX"/>
              </w:rPr>
              <w:t>0</w:t>
            </w:r>
          </w:p>
        </w:tc>
        <w:tc>
          <w:tcPr>
            <w:tcW w:w="1320" w:type="dxa"/>
            <w:noWrap/>
            <w:hideMark/>
          </w:tcPr>
          <w:p w:rsidR="00B71B23" w:rsidRPr="002B2C99" w:rsidRDefault="00B71B23" w:rsidP="002B2C99">
            <w:pPr>
              <w:spacing w:line="360" w:lineRule="auto"/>
              <w:jc w:val="both"/>
              <w:cnfStyle w:val="000000100000"/>
              <w:rPr>
                <w:rFonts w:ascii="Arial" w:hAnsi="Arial" w:cs="Arial"/>
                <w:sz w:val="20"/>
                <w:szCs w:val="20"/>
                <w:lang w:eastAsia="es-MX"/>
              </w:rPr>
            </w:pPr>
            <w:r w:rsidRPr="002B2C99">
              <w:rPr>
                <w:rFonts w:ascii="Arial" w:hAnsi="Arial" w:cs="Arial"/>
                <w:sz w:val="20"/>
                <w:szCs w:val="20"/>
                <w:lang w:eastAsia="es-MX"/>
              </w:rPr>
              <w:t>0</w:t>
            </w:r>
          </w:p>
        </w:tc>
      </w:tr>
      <w:tr w:rsidR="00B71B23" w:rsidRPr="002B2C99" w:rsidTr="00B71B23">
        <w:trPr>
          <w:cnfStyle w:val="000000010000"/>
          <w:trHeight w:val="270"/>
        </w:trPr>
        <w:tc>
          <w:tcPr>
            <w:cnfStyle w:val="001000000000"/>
            <w:tcW w:w="3400" w:type="dxa"/>
            <w:noWrap/>
            <w:hideMark/>
          </w:tcPr>
          <w:p w:rsidR="00B71B23" w:rsidRPr="002B2C99" w:rsidRDefault="00B71B23" w:rsidP="002B2C99">
            <w:pPr>
              <w:spacing w:line="360" w:lineRule="auto"/>
              <w:jc w:val="both"/>
              <w:rPr>
                <w:rFonts w:ascii="Arial" w:hAnsi="Arial" w:cs="Arial"/>
                <w:sz w:val="20"/>
                <w:szCs w:val="20"/>
                <w:lang w:eastAsia="es-MX"/>
              </w:rPr>
            </w:pPr>
            <w:r w:rsidRPr="002B2C99">
              <w:rPr>
                <w:rFonts w:ascii="Arial" w:hAnsi="Arial" w:cs="Arial"/>
                <w:sz w:val="20"/>
                <w:szCs w:val="20"/>
                <w:lang w:eastAsia="es-MX"/>
              </w:rPr>
              <w:t>Total</w:t>
            </w:r>
          </w:p>
        </w:tc>
        <w:tc>
          <w:tcPr>
            <w:tcW w:w="1320" w:type="dxa"/>
            <w:noWrap/>
            <w:hideMark/>
          </w:tcPr>
          <w:p w:rsidR="00B71B23" w:rsidRPr="002B2C99" w:rsidRDefault="007952CD" w:rsidP="002B2C99">
            <w:pPr>
              <w:spacing w:line="360" w:lineRule="auto"/>
              <w:jc w:val="both"/>
              <w:cnfStyle w:val="000000010000"/>
              <w:rPr>
                <w:rFonts w:ascii="Arial" w:hAnsi="Arial" w:cs="Arial"/>
                <w:b/>
                <w:bCs/>
                <w:sz w:val="20"/>
                <w:szCs w:val="20"/>
                <w:lang w:eastAsia="es-MX"/>
              </w:rPr>
            </w:pPr>
            <w:r w:rsidRPr="002B2C99">
              <w:rPr>
                <w:rFonts w:ascii="Arial" w:hAnsi="Arial" w:cs="Arial"/>
                <w:b/>
                <w:bCs/>
                <w:sz w:val="20"/>
                <w:szCs w:val="20"/>
                <w:lang w:eastAsia="es-MX"/>
              </w:rPr>
              <w:t>0</w:t>
            </w:r>
          </w:p>
        </w:tc>
        <w:tc>
          <w:tcPr>
            <w:tcW w:w="1320" w:type="dxa"/>
            <w:noWrap/>
            <w:hideMark/>
          </w:tcPr>
          <w:p w:rsidR="00B71B23" w:rsidRPr="002B2C99" w:rsidRDefault="007952CD" w:rsidP="002B2C99">
            <w:pPr>
              <w:spacing w:line="360" w:lineRule="auto"/>
              <w:jc w:val="both"/>
              <w:cnfStyle w:val="000000010000"/>
              <w:rPr>
                <w:rFonts w:ascii="Arial" w:hAnsi="Arial" w:cs="Arial"/>
                <w:b/>
                <w:bCs/>
                <w:sz w:val="20"/>
                <w:szCs w:val="20"/>
                <w:lang w:eastAsia="es-MX"/>
              </w:rPr>
            </w:pPr>
            <w:r w:rsidRPr="002B2C99">
              <w:rPr>
                <w:rFonts w:ascii="Arial" w:hAnsi="Arial" w:cs="Arial"/>
                <w:b/>
                <w:bCs/>
                <w:sz w:val="20"/>
                <w:szCs w:val="20"/>
                <w:lang w:eastAsia="es-MX"/>
              </w:rPr>
              <w:t>7</w:t>
            </w:r>
          </w:p>
        </w:tc>
        <w:tc>
          <w:tcPr>
            <w:tcW w:w="1320" w:type="dxa"/>
            <w:noWrap/>
            <w:hideMark/>
          </w:tcPr>
          <w:p w:rsidR="00B71B23" w:rsidRPr="002B2C99" w:rsidRDefault="000D2B54" w:rsidP="002B2C99">
            <w:pPr>
              <w:spacing w:line="360" w:lineRule="auto"/>
              <w:jc w:val="both"/>
              <w:cnfStyle w:val="000000010000"/>
              <w:rPr>
                <w:rFonts w:ascii="Arial" w:hAnsi="Arial" w:cs="Arial"/>
                <w:b/>
                <w:bCs/>
                <w:sz w:val="20"/>
                <w:szCs w:val="20"/>
                <w:lang w:eastAsia="es-MX"/>
              </w:rPr>
            </w:pPr>
            <w:r w:rsidRPr="002B2C99">
              <w:rPr>
                <w:rFonts w:ascii="Arial" w:hAnsi="Arial" w:cs="Arial"/>
                <w:b/>
                <w:bCs/>
                <w:sz w:val="20"/>
                <w:szCs w:val="20"/>
                <w:lang w:eastAsia="es-MX"/>
              </w:rPr>
              <w:t>7</w:t>
            </w:r>
          </w:p>
        </w:tc>
      </w:tr>
    </w:tbl>
    <w:p w:rsidR="003628BE" w:rsidRPr="002B2C99" w:rsidRDefault="003628BE" w:rsidP="002B2C99">
      <w:pPr>
        <w:tabs>
          <w:tab w:val="left" w:pos="0"/>
        </w:tabs>
        <w:spacing w:line="360" w:lineRule="auto"/>
        <w:jc w:val="both"/>
        <w:rPr>
          <w:rFonts w:ascii="Arial" w:hAnsi="Arial" w:cs="Arial"/>
          <w:b/>
        </w:rPr>
      </w:pPr>
      <w:r w:rsidRPr="002B2C99">
        <w:rPr>
          <w:rFonts w:ascii="Arial" w:hAnsi="Arial" w:cs="Arial"/>
          <w:b/>
        </w:rPr>
        <w:t>6 usuarias  se dedican al quehacer domestico   una de ellas  tiene  trabajo remunerado ,  esta  información  se  muestra  en la  gráfica 1.9.</w:t>
      </w:r>
    </w:p>
    <w:p w:rsidR="004757F2" w:rsidRPr="002B2C99" w:rsidRDefault="004757F2" w:rsidP="002B2C99">
      <w:pPr>
        <w:tabs>
          <w:tab w:val="left" w:pos="0"/>
        </w:tabs>
        <w:spacing w:line="360" w:lineRule="auto"/>
        <w:jc w:val="both"/>
        <w:rPr>
          <w:rFonts w:ascii="Arial" w:hAnsi="Arial" w:cs="Arial"/>
          <w:b/>
        </w:rPr>
      </w:pPr>
    </w:p>
    <w:p w:rsidR="00950139" w:rsidRDefault="00950139" w:rsidP="002B2C99">
      <w:pPr>
        <w:tabs>
          <w:tab w:val="left" w:pos="0"/>
        </w:tabs>
        <w:spacing w:line="360" w:lineRule="auto"/>
        <w:jc w:val="both"/>
        <w:rPr>
          <w:rFonts w:ascii="Arial" w:hAnsi="Arial" w:cs="Arial"/>
          <w:b/>
        </w:rPr>
      </w:pPr>
    </w:p>
    <w:p w:rsidR="00950139" w:rsidRDefault="00950139" w:rsidP="002B2C99">
      <w:pPr>
        <w:tabs>
          <w:tab w:val="left" w:pos="0"/>
        </w:tabs>
        <w:spacing w:line="360" w:lineRule="auto"/>
        <w:jc w:val="both"/>
        <w:rPr>
          <w:rFonts w:ascii="Arial" w:hAnsi="Arial" w:cs="Arial"/>
          <w:b/>
        </w:rPr>
      </w:pPr>
    </w:p>
    <w:p w:rsidR="00950139" w:rsidRDefault="00950139" w:rsidP="002B2C99">
      <w:pPr>
        <w:tabs>
          <w:tab w:val="left" w:pos="0"/>
        </w:tabs>
        <w:spacing w:line="360" w:lineRule="auto"/>
        <w:jc w:val="both"/>
        <w:rPr>
          <w:rFonts w:ascii="Arial" w:hAnsi="Arial" w:cs="Arial"/>
          <w:b/>
        </w:rPr>
      </w:pPr>
    </w:p>
    <w:p w:rsidR="00950139" w:rsidRDefault="00950139" w:rsidP="002B2C99">
      <w:pPr>
        <w:tabs>
          <w:tab w:val="left" w:pos="0"/>
        </w:tabs>
        <w:spacing w:line="360" w:lineRule="auto"/>
        <w:jc w:val="both"/>
        <w:rPr>
          <w:rFonts w:ascii="Arial" w:hAnsi="Arial" w:cs="Arial"/>
          <w:b/>
        </w:rPr>
      </w:pPr>
    </w:p>
    <w:p w:rsidR="00950139" w:rsidRDefault="00950139" w:rsidP="002B2C99">
      <w:pPr>
        <w:tabs>
          <w:tab w:val="left" w:pos="0"/>
        </w:tabs>
        <w:spacing w:line="360" w:lineRule="auto"/>
        <w:jc w:val="both"/>
        <w:rPr>
          <w:rFonts w:ascii="Arial" w:hAnsi="Arial" w:cs="Arial"/>
          <w:b/>
        </w:rPr>
      </w:pPr>
    </w:p>
    <w:p w:rsidR="00AC173C" w:rsidRPr="002B2C99" w:rsidRDefault="003F6C44" w:rsidP="002B2C99">
      <w:pPr>
        <w:tabs>
          <w:tab w:val="left" w:pos="0"/>
        </w:tabs>
        <w:spacing w:line="360" w:lineRule="auto"/>
        <w:jc w:val="both"/>
        <w:rPr>
          <w:rFonts w:ascii="Arial" w:hAnsi="Arial" w:cs="Arial"/>
          <w:b/>
        </w:rPr>
      </w:pPr>
      <w:r w:rsidRPr="002B2C99">
        <w:rPr>
          <w:rFonts w:ascii="Arial" w:hAnsi="Arial" w:cs="Arial"/>
          <w:b/>
        </w:rPr>
        <w:t>Gráfica 1.10</w:t>
      </w:r>
      <w:r w:rsidR="00AA2ED7" w:rsidRPr="002B2C99">
        <w:rPr>
          <w:rFonts w:ascii="Arial" w:hAnsi="Arial" w:cs="Arial"/>
          <w:b/>
        </w:rPr>
        <w:t xml:space="preserve"> Condición de Violencia.</w:t>
      </w:r>
    </w:p>
    <w:p w:rsidR="00B306E6" w:rsidRPr="002B2C99" w:rsidRDefault="00B71B23" w:rsidP="002B2C99">
      <w:pPr>
        <w:tabs>
          <w:tab w:val="left" w:pos="0"/>
        </w:tabs>
        <w:spacing w:line="360" w:lineRule="auto"/>
        <w:jc w:val="both"/>
        <w:rPr>
          <w:rFonts w:ascii="Arial" w:hAnsi="Arial" w:cs="Arial"/>
        </w:rPr>
      </w:pPr>
      <w:r w:rsidRPr="002B2C99">
        <w:rPr>
          <w:rFonts w:ascii="Arial" w:hAnsi="Arial" w:cs="Arial"/>
          <w:noProof/>
          <w:lang w:eastAsia="es-MX"/>
        </w:rPr>
        <w:drawing>
          <wp:inline distT="0" distB="0" distL="0" distR="0">
            <wp:extent cx="4694238" cy="2354262"/>
            <wp:effectExtent l="57150" t="0" r="30162" b="46038"/>
            <wp:docPr id="17" name="Gráfico 11">
              <a:extLst xmlns:a="http://schemas.openxmlformats.org/drawingml/2006/main">
                <a:ext uri="{FF2B5EF4-FFF2-40B4-BE49-F238E27FC236}">
                  <a16:creationId xmlns:arto="http://schemas.microsoft.com/office/word/2006/arto" xmlns:xdr="http://schemas.openxmlformats.org/drawingml/2006/spreadsheetDrawing" xmlns:a16="http://schemas.microsoft.com/office/drawing/2014/main" xmlns="" xmlns:lc="http://schemas.openxmlformats.org/drawingml/2006/lockedCanvas" xmlns:w="http://schemas.openxmlformats.org/wordprocessingml/2006/main" xmlns:w10="urn:schemas-microsoft-com:office:word" xmlns:v="urn:schemas-microsoft-com:vml" xmlns:o="urn:schemas-microsoft-com:office:office" id="{00000000-0008-0000-1200-00000E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B71B23" w:rsidRPr="002B2C99" w:rsidRDefault="00B71B23" w:rsidP="002B2C99">
      <w:pPr>
        <w:tabs>
          <w:tab w:val="left" w:pos="0"/>
          <w:tab w:val="left" w:pos="1848"/>
        </w:tabs>
        <w:spacing w:line="360" w:lineRule="auto"/>
        <w:jc w:val="both"/>
        <w:rPr>
          <w:rFonts w:ascii="Arial" w:hAnsi="Arial" w:cs="Arial"/>
        </w:rPr>
      </w:pPr>
    </w:p>
    <w:tbl>
      <w:tblPr>
        <w:tblStyle w:val="Sombreadomedio1-nfasis2"/>
        <w:tblW w:w="7360" w:type="dxa"/>
        <w:tblLook w:val="04A0"/>
      </w:tblPr>
      <w:tblGrid>
        <w:gridCol w:w="3400"/>
        <w:gridCol w:w="1320"/>
        <w:gridCol w:w="1320"/>
        <w:gridCol w:w="1320"/>
      </w:tblGrid>
      <w:tr w:rsidR="00B71B23" w:rsidRPr="002B2C99" w:rsidTr="003628BE">
        <w:trPr>
          <w:cnfStyle w:val="100000000000"/>
          <w:trHeight w:val="270"/>
        </w:trPr>
        <w:tc>
          <w:tcPr>
            <w:cnfStyle w:val="001000000000"/>
            <w:tcW w:w="3400" w:type="dxa"/>
            <w:noWrap/>
            <w:hideMark/>
          </w:tcPr>
          <w:p w:rsidR="00B71B23" w:rsidRPr="002B2C99" w:rsidRDefault="00B71B23" w:rsidP="002B2C99">
            <w:pPr>
              <w:spacing w:line="360" w:lineRule="auto"/>
              <w:jc w:val="both"/>
              <w:rPr>
                <w:rFonts w:ascii="Arial" w:hAnsi="Arial" w:cs="Arial"/>
                <w:sz w:val="20"/>
                <w:szCs w:val="20"/>
                <w:lang w:eastAsia="es-MX"/>
              </w:rPr>
            </w:pPr>
          </w:p>
        </w:tc>
        <w:tc>
          <w:tcPr>
            <w:tcW w:w="1320" w:type="dxa"/>
            <w:noWrap/>
            <w:hideMark/>
          </w:tcPr>
          <w:p w:rsidR="00B71B23" w:rsidRPr="002B2C99" w:rsidRDefault="00B71B23" w:rsidP="002B2C99">
            <w:pPr>
              <w:spacing w:line="360" w:lineRule="auto"/>
              <w:jc w:val="both"/>
              <w:cnfStyle w:val="100000000000"/>
              <w:rPr>
                <w:rFonts w:ascii="Arial" w:hAnsi="Arial" w:cs="Arial"/>
                <w:sz w:val="20"/>
                <w:szCs w:val="20"/>
                <w:lang w:eastAsia="es-MX"/>
              </w:rPr>
            </w:pPr>
          </w:p>
        </w:tc>
        <w:tc>
          <w:tcPr>
            <w:tcW w:w="1320" w:type="dxa"/>
            <w:noWrap/>
            <w:hideMark/>
          </w:tcPr>
          <w:p w:rsidR="00B71B23" w:rsidRPr="002B2C99" w:rsidRDefault="00B71B23" w:rsidP="002B2C99">
            <w:pPr>
              <w:spacing w:line="360" w:lineRule="auto"/>
              <w:jc w:val="both"/>
              <w:cnfStyle w:val="100000000000"/>
              <w:rPr>
                <w:rFonts w:ascii="Arial" w:hAnsi="Arial" w:cs="Arial"/>
                <w:sz w:val="20"/>
                <w:szCs w:val="20"/>
                <w:lang w:eastAsia="es-MX"/>
              </w:rPr>
            </w:pPr>
          </w:p>
        </w:tc>
        <w:tc>
          <w:tcPr>
            <w:tcW w:w="1320" w:type="dxa"/>
            <w:noWrap/>
            <w:hideMark/>
          </w:tcPr>
          <w:p w:rsidR="00B71B23" w:rsidRPr="002B2C99" w:rsidRDefault="00B71B23" w:rsidP="002B2C99">
            <w:pPr>
              <w:spacing w:line="360" w:lineRule="auto"/>
              <w:jc w:val="both"/>
              <w:cnfStyle w:val="100000000000"/>
              <w:rPr>
                <w:rFonts w:ascii="Arial" w:hAnsi="Arial" w:cs="Arial"/>
                <w:sz w:val="20"/>
                <w:szCs w:val="20"/>
                <w:lang w:eastAsia="es-MX"/>
              </w:rPr>
            </w:pPr>
          </w:p>
        </w:tc>
      </w:tr>
      <w:tr w:rsidR="00B71B23" w:rsidRPr="002B2C99" w:rsidTr="003628BE">
        <w:trPr>
          <w:cnfStyle w:val="000000100000"/>
          <w:trHeight w:val="270"/>
        </w:trPr>
        <w:tc>
          <w:tcPr>
            <w:cnfStyle w:val="001000000000"/>
            <w:tcW w:w="3400" w:type="dxa"/>
            <w:noWrap/>
            <w:hideMark/>
          </w:tcPr>
          <w:p w:rsidR="00B71B23" w:rsidRPr="002B2C99" w:rsidRDefault="00B71B23" w:rsidP="002B2C99">
            <w:pPr>
              <w:spacing w:line="360" w:lineRule="auto"/>
              <w:jc w:val="both"/>
              <w:rPr>
                <w:rFonts w:ascii="Arial" w:hAnsi="Arial" w:cs="Arial"/>
                <w:b w:val="0"/>
                <w:bCs w:val="0"/>
                <w:sz w:val="20"/>
                <w:szCs w:val="20"/>
                <w:lang w:eastAsia="es-MX"/>
              </w:rPr>
            </w:pPr>
            <w:r w:rsidRPr="002B2C99">
              <w:rPr>
                <w:rFonts w:ascii="Arial" w:hAnsi="Arial" w:cs="Arial"/>
                <w:b w:val="0"/>
                <w:bCs w:val="0"/>
                <w:sz w:val="20"/>
                <w:szCs w:val="20"/>
                <w:lang w:eastAsia="es-MX"/>
              </w:rPr>
              <w:t>Condición de Violencia</w:t>
            </w:r>
          </w:p>
        </w:tc>
        <w:tc>
          <w:tcPr>
            <w:tcW w:w="1320" w:type="dxa"/>
            <w:noWrap/>
            <w:hideMark/>
          </w:tcPr>
          <w:p w:rsidR="00B71B23" w:rsidRPr="002B2C99" w:rsidRDefault="00B71B23" w:rsidP="002B2C99">
            <w:pPr>
              <w:spacing w:line="360" w:lineRule="auto"/>
              <w:jc w:val="both"/>
              <w:cnfStyle w:val="000000100000"/>
              <w:rPr>
                <w:rFonts w:ascii="Arial" w:hAnsi="Arial" w:cs="Arial"/>
                <w:b/>
                <w:bCs/>
                <w:color w:val="000000"/>
                <w:sz w:val="20"/>
                <w:szCs w:val="20"/>
                <w:lang w:eastAsia="es-MX"/>
              </w:rPr>
            </w:pPr>
            <w:r w:rsidRPr="002B2C99">
              <w:rPr>
                <w:rFonts w:ascii="Arial" w:hAnsi="Arial" w:cs="Arial"/>
                <w:b/>
                <w:bCs/>
                <w:color w:val="000000"/>
                <w:sz w:val="20"/>
                <w:szCs w:val="20"/>
                <w:lang w:eastAsia="es-MX"/>
              </w:rPr>
              <w:t>Hombre</w:t>
            </w:r>
          </w:p>
        </w:tc>
        <w:tc>
          <w:tcPr>
            <w:tcW w:w="1320" w:type="dxa"/>
            <w:noWrap/>
            <w:hideMark/>
          </w:tcPr>
          <w:p w:rsidR="00B71B23" w:rsidRPr="002B2C99" w:rsidRDefault="00B71B23" w:rsidP="002B2C99">
            <w:pPr>
              <w:spacing w:line="360" w:lineRule="auto"/>
              <w:jc w:val="both"/>
              <w:cnfStyle w:val="000000100000"/>
              <w:rPr>
                <w:rFonts w:ascii="Arial" w:hAnsi="Arial" w:cs="Arial"/>
                <w:b/>
                <w:bCs/>
                <w:color w:val="000000"/>
                <w:sz w:val="20"/>
                <w:szCs w:val="20"/>
                <w:lang w:eastAsia="es-MX"/>
              </w:rPr>
            </w:pPr>
            <w:r w:rsidRPr="002B2C99">
              <w:rPr>
                <w:rFonts w:ascii="Arial" w:hAnsi="Arial" w:cs="Arial"/>
                <w:b/>
                <w:bCs/>
                <w:color w:val="000000"/>
                <w:sz w:val="20"/>
                <w:szCs w:val="20"/>
                <w:lang w:eastAsia="es-MX"/>
              </w:rPr>
              <w:t>Mujer</w:t>
            </w:r>
          </w:p>
        </w:tc>
        <w:tc>
          <w:tcPr>
            <w:tcW w:w="1320" w:type="dxa"/>
            <w:noWrap/>
            <w:hideMark/>
          </w:tcPr>
          <w:p w:rsidR="00B71B23" w:rsidRPr="002B2C99" w:rsidRDefault="00B71B23" w:rsidP="002B2C99">
            <w:pPr>
              <w:spacing w:line="360" w:lineRule="auto"/>
              <w:jc w:val="both"/>
              <w:cnfStyle w:val="000000100000"/>
              <w:rPr>
                <w:rFonts w:ascii="Arial" w:hAnsi="Arial" w:cs="Arial"/>
                <w:b/>
                <w:bCs/>
                <w:color w:val="000000"/>
                <w:sz w:val="20"/>
                <w:szCs w:val="20"/>
                <w:lang w:eastAsia="es-MX"/>
              </w:rPr>
            </w:pPr>
            <w:r w:rsidRPr="002B2C99">
              <w:rPr>
                <w:rFonts w:ascii="Arial" w:hAnsi="Arial" w:cs="Arial"/>
                <w:b/>
                <w:bCs/>
                <w:color w:val="000000"/>
                <w:sz w:val="20"/>
                <w:szCs w:val="20"/>
                <w:lang w:eastAsia="es-MX"/>
              </w:rPr>
              <w:t>Total general</w:t>
            </w:r>
          </w:p>
        </w:tc>
      </w:tr>
      <w:tr w:rsidR="00B71B23" w:rsidRPr="002B2C99" w:rsidTr="003628BE">
        <w:trPr>
          <w:cnfStyle w:val="000000010000"/>
          <w:trHeight w:val="255"/>
        </w:trPr>
        <w:tc>
          <w:tcPr>
            <w:cnfStyle w:val="001000000000"/>
            <w:tcW w:w="3400" w:type="dxa"/>
            <w:noWrap/>
            <w:hideMark/>
          </w:tcPr>
          <w:p w:rsidR="00B71B23" w:rsidRPr="002B2C99" w:rsidRDefault="00B71B23" w:rsidP="002B2C99">
            <w:pPr>
              <w:spacing w:line="360" w:lineRule="auto"/>
              <w:jc w:val="both"/>
              <w:rPr>
                <w:rFonts w:ascii="Arial" w:hAnsi="Arial" w:cs="Arial"/>
                <w:b w:val="0"/>
                <w:bCs w:val="0"/>
                <w:sz w:val="20"/>
                <w:szCs w:val="20"/>
                <w:lang w:eastAsia="es-MX"/>
              </w:rPr>
            </w:pPr>
            <w:r w:rsidRPr="002B2C99">
              <w:rPr>
                <w:rFonts w:ascii="Arial" w:hAnsi="Arial" w:cs="Arial"/>
                <w:b w:val="0"/>
                <w:bCs w:val="0"/>
                <w:sz w:val="20"/>
                <w:szCs w:val="20"/>
                <w:lang w:eastAsia="es-MX"/>
              </w:rPr>
              <w:t>Sin Violencia</w:t>
            </w:r>
          </w:p>
        </w:tc>
        <w:tc>
          <w:tcPr>
            <w:tcW w:w="1320" w:type="dxa"/>
            <w:noWrap/>
            <w:hideMark/>
          </w:tcPr>
          <w:p w:rsidR="00B71B23" w:rsidRPr="002B2C99" w:rsidRDefault="007952CD" w:rsidP="002B2C99">
            <w:pPr>
              <w:spacing w:line="360" w:lineRule="auto"/>
              <w:jc w:val="both"/>
              <w:cnfStyle w:val="000000010000"/>
              <w:rPr>
                <w:rFonts w:ascii="Arial" w:hAnsi="Arial" w:cs="Arial"/>
                <w:sz w:val="20"/>
                <w:szCs w:val="20"/>
                <w:lang w:eastAsia="es-MX"/>
              </w:rPr>
            </w:pPr>
            <w:r w:rsidRPr="002B2C99">
              <w:rPr>
                <w:rFonts w:ascii="Arial" w:hAnsi="Arial" w:cs="Arial"/>
                <w:sz w:val="20"/>
                <w:szCs w:val="20"/>
                <w:lang w:eastAsia="es-MX"/>
              </w:rPr>
              <w:t>0</w:t>
            </w:r>
          </w:p>
        </w:tc>
        <w:tc>
          <w:tcPr>
            <w:tcW w:w="1320" w:type="dxa"/>
            <w:noWrap/>
            <w:hideMark/>
          </w:tcPr>
          <w:p w:rsidR="00B71B23" w:rsidRPr="002B2C99" w:rsidRDefault="002B2C99" w:rsidP="002B2C99">
            <w:pPr>
              <w:spacing w:line="360" w:lineRule="auto"/>
              <w:jc w:val="both"/>
              <w:cnfStyle w:val="000000010000"/>
              <w:rPr>
                <w:rFonts w:ascii="Arial" w:hAnsi="Arial" w:cs="Arial"/>
                <w:sz w:val="20"/>
                <w:szCs w:val="20"/>
                <w:lang w:eastAsia="es-MX"/>
              </w:rPr>
            </w:pPr>
            <w:r w:rsidRPr="002B2C99">
              <w:rPr>
                <w:rFonts w:ascii="Arial" w:hAnsi="Arial" w:cs="Arial"/>
                <w:sz w:val="20"/>
                <w:szCs w:val="20"/>
                <w:lang w:eastAsia="es-MX"/>
              </w:rPr>
              <w:t>4</w:t>
            </w:r>
          </w:p>
        </w:tc>
        <w:tc>
          <w:tcPr>
            <w:tcW w:w="1320" w:type="dxa"/>
            <w:noWrap/>
            <w:hideMark/>
          </w:tcPr>
          <w:p w:rsidR="00B71B23" w:rsidRPr="002B2C99" w:rsidRDefault="002B2C99" w:rsidP="002B2C99">
            <w:pPr>
              <w:spacing w:line="360" w:lineRule="auto"/>
              <w:jc w:val="both"/>
              <w:cnfStyle w:val="000000010000"/>
              <w:rPr>
                <w:rFonts w:ascii="Arial" w:hAnsi="Arial" w:cs="Arial"/>
                <w:sz w:val="20"/>
                <w:szCs w:val="20"/>
                <w:lang w:eastAsia="es-MX"/>
              </w:rPr>
            </w:pPr>
            <w:r w:rsidRPr="002B2C99">
              <w:rPr>
                <w:rFonts w:ascii="Arial" w:hAnsi="Arial" w:cs="Arial"/>
                <w:sz w:val="20"/>
                <w:szCs w:val="20"/>
                <w:lang w:eastAsia="es-MX"/>
              </w:rPr>
              <w:t>4</w:t>
            </w:r>
          </w:p>
        </w:tc>
      </w:tr>
      <w:tr w:rsidR="00B71B23" w:rsidRPr="002B2C99" w:rsidTr="003628BE">
        <w:trPr>
          <w:cnfStyle w:val="000000100000"/>
          <w:trHeight w:val="270"/>
        </w:trPr>
        <w:tc>
          <w:tcPr>
            <w:cnfStyle w:val="001000000000"/>
            <w:tcW w:w="3400" w:type="dxa"/>
            <w:noWrap/>
            <w:hideMark/>
          </w:tcPr>
          <w:p w:rsidR="00B71B23" w:rsidRPr="002B2C99" w:rsidRDefault="00B71B23" w:rsidP="002B2C99">
            <w:pPr>
              <w:spacing w:line="360" w:lineRule="auto"/>
              <w:jc w:val="both"/>
              <w:rPr>
                <w:rFonts w:ascii="Arial" w:hAnsi="Arial" w:cs="Arial"/>
                <w:b w:val="0"/>
                <w:bCs w:val="0"/>
                <w:sz w:val="20"/>
                <w:szCs w:val="20"/>
                <w:lang w:eastAsia="es-MX"/>
              </w:rPr>
            </w:pPr>
            <w:r w:rsidRPr="002B2C99">
              <w:rPr>
                <w:rFonts w:ascii="Arial" w:hAnsi="Arial" w:cs="Arial"/>
                <w:b w:val="0"/>
                <w:bCs w:val="0"/>
                <w:sz w:val="20"/>
                <w:szCs w:val="20"/>
                <w:lang w:eastAsia="es-MX"/>
              </w:rPr>
              <w:t>Con Violencia</w:t>
            </w:r>
          </w:p>
        </w:tc>
        <w:tc>
          <w:tcPr>
            <w:tcW w:w="1320" w:type="dxa"/>
            <w:noWrap/>
            <w:hideMark/>
          </w:tcPr>
          <w:p w:rsidR="00B71B23" w:rsidRPr="002B2C99" w:rsidRDefault="00B71B23" w:rsidP="002B2C99">
            <w:pPr>
              <w:spacing w:line="360" w:lineRule="auto"/>
              <w:jc w:val="both"/>
              <w:cnfStyle w:val="000000100000"/>
              <w:rPr>
                <w:rFonts w:ascii="Arial" w:hAnsi="Arial" w:cs="Arial"/>
                <w:sz w:val="20"/>
                <w:szCs w:val="20"/>
                <w:lang w:eastAsia="es-MX"/>
              </w:rPr>
            </w:pPr>
            <w:r w:rsidRPr="002B2C99">
              <w:rPr>
                <w:rFonts w:ascii="Arial" w:hAnsi="Arial" w:cs="Arial"/>
                <w:sz w:val="20"/>
                <w:szCs w:val="20"/>
                <w:lang w:eastAsia="es-MX"/>
              </w:rPr>
              <w:t>0</w:t>
            </w:r>
          </w:p>
        </w:tc>
        <w:tc>
          <w:tcPr>
            <w:tcW w:w="1320" w:type="dxa"/>
            <w:noWrap/>
            <w:hideMark/>
          </w:tcPr>
          <w:p w:rsidR="00B71B23" w:rsidRPr="002B2C99" w:rsidRDefault="002B2C99" w:rsidP="002B2C99">
            <w:pPr>
              <w:spacing w:line="360" w:lineRule="auto"/>
              <w:jc w:val="both"/>
              <w:cnfStyle w:val="000000100000"/>
              <w:rPr>
                <w:rFonts w:ascii="Arial" w:hAnsi="Arial" w:cs="Arial"/>
                <w:sz w:val="20"/>
                <w:szCs w:val="20"/>
                <w:lang w:eastAsia="es-MX"/>
              </w:rPr>
            </w:pPr>
            <w:r w:rsidRPr="002B2C99">
              <w:rPr>
                <w:rFonts w:ascii="Arial" w:hAnsi="Arial" w:cs="Arial"/>
                <w:sz w:val="20"/>
                <w:szCs w:val="20"/>
                <w:lang w:eastAsia="es-MX"/>
              </w:rPr>
              <w:t>3</w:t>
            </w:r>
          </w:p>
        </w:tc>
        <w:tc>
          <w:tcPr>
            <w:tcW w:w="1320" w:type="dxa"/>
            <w:noWrap/>
            <w:hideMark/>
          </w:tcPr>
          <w:p w:rsidR="00B71B23" w:rsidRPr="002B2C99" w:rsidRDefault="002B2C99" w:rsidP="002B2C99">
            <w:pPr>
              <w:spacing w:line="360" w:lineRule="auto"/>
              <w:jc w:val="both"/>
              <w:cnfStyle w:val="000000100000"/>
              <w:rPr>
                <w:rFonts w:ascii="Arial" w:hAnsi="Arial" w:cs="Arial"/>
                <w:sz w:val="20"/>
                <w:szCs w:val="20"/>
                <w:lang w:eastAsia="es-MX"/>
              </w:rPr>
            </w:pPr>
            <w:r w:rsidRPr="002B2C99">
              <w:rPr>
                <w:rFonts w:ascii="Arial" w:hAnsi="Arial" w:cs="Arial"/>
                <w:sz w:val="20"/>
                <w:szCs w:val="20"/>
                <w:lang w:eastAsia="es-MX"/>
              </w:rPr>
              <w:t>3</w:t>
            </w:r>
          </w:p>
        </w:tc>
      </w:tr>
      <w:tr w:rsidR="00B71B23" w:rsidRPr="002B2C99" w:rsidTr="003628BE">
        <w:trPr>
          <w:cnfStyle w:val="000000010000"/>
          <w:trHeight w:val="270"/>
        </w:trPr>
        <w:tc>
          <w:tcPr>
            <w:cnfStyle w:val="001000000000"/>
            <w:tcW w:w="3400" w:type="dxa"/>
            <w:noWrap/>
            <w:hideMark/>
          </w:tcPr>
          <w:p w:rsidR="00B71B23" w:rsidRPr="002B2C99" w:rsidRDefault="00B71B23" w:rsidP="002B2C99">
            <w:pPr>
              <w:spacing w:line="360" w:lineRule="auto"/>
              <w:jc w:val="both"/>
              <w:rPr>
                <w:rFonts w:ascii="Arial" w:hAnsi="Arial" w:cs="Arial"/>
                <w:b w:val="0"/>
                <w:bCs w:val="0"/>
                <w:sz w:val="20"/>
                <w:szCs w:val="20"/>
                <w:lang w:eastAsia="es-MX"/>
              </w:rPr>
            </w:pPr>
            <w:r w:rsidRPr="002B2C99">
              <w:rPr>
                <w:rFonts w:ascii="Arial" w:hAnsi="Arial" w:cs="Arial"/>
                <w:b w:val="0"/>
                <w:bCs w:val="0"/>
                <w:sz w:val="20"/>
                <w:szCs w:val="20"/>
                <w:lang w:eastAsia="es-MX"/>
              </w:rPr>
              <w:t>Total</w:t>
            </w:r>
          </w:p>
        </w:tc>
        <w:tc>
          <w:tcPr>
            <w:tcW w:w="1320" w:type="dxa"/>
            <w:noWrap/>
            <w:hideMark/>
          </w:tcPr>
          <w:p w:rsidR="00B71B23" w:rsidRPr="002B2C99" w:rsidRDefault="003628BE" w:rsidP="002B2C99">
            <w:pPr>
              <w:spacing w:line="360" w:lineRule="auto"/>
              <w:jc w:val="both"/>
              <w:cnfStyle w:val="000000010000"/>
              <w:rPr>
                <w:rFonts w:ascii="Arial" w:hAnsi="Arial" w:cs="Arial"/>
                <w:b/>
                <w:bCs/>
                <w:sz w:val="20"/>
                <w:szCs w:val="20"/>
                <w:lang w:eastAsia="es-MX"/>
              </w:rPr>
            </w:pPr>
            <w:r w:rsidRPr="002B2C99">
              <w:rPr>
                <w:rFonts w:ascii="Arial" w:hAnsi="Arial" w:cs="Arial"/>
                <w:b/>
                <w:bCs/>
                <w:sz w:val="20"/>
                <w:szCs w:val="20"/>
                <w:lang w:eastAsia="es-MX"/>
              </w:rPr>
              <w:t>0</w:t>
            </w:r>
          </w:p>
        </w:tc>
        <w:tc>
          <w:tcPr>
            <w:tcW w:w="1320" w:type="dxa"/>
            <w:noWrap/>
            <w:hideMark/>
          </w:tcPr>
          <w:p w:rsidR="00B71B23" w:rsidRPr="002B2C99" w:rsidRDefault="003628BE" w:rsidP="002B2C99">
            <w:pPr>
              <w:spacing w:line="360" w:lineRule="auto"/>
              <w:jc w:val="both"/>
              <w:cnfStyle w:val="000000010000"/>
              <w:rPr>
                <w:rFonts w:ascii="Arial" w:hAnsi="Arial" w:cs="Arial"/>
                <w:b/>
                <w:bCs/>
                <w:sz w:val="20"/>
                <w:szCs w:val="20"/>
                <w:lang w:eastAsia="es-MX"/>
              </w:rPr>
            </w:pPr>
            <w:r w:rsidRPr="002B2C99">
              <w:rPr>
                <w:rFonts w:ascii="Arial" w:hAnsi="Arial" w:cs="Arial"/>
                <w:b/>
                <w:bCs/>
                <w:sz w:val="20"/>
                <w:szCs w:val="20"/>
                <w:lang w:eastAsia="es-MX"/>
              </w:rPr>
              <w:t>7</w:t>
            </w:r>
          </w:p>
        </w:tc>
        <w:tc>
          <w:tcPr>
            <w:tcW w:w="1320" w:type="dxa"/>
            <w:noWrap/>
            <w:hideMark/>
          </w:tcPr>
          <w:p w:rsidR="00B71B23" w:rsidRPr="002B2C99" w:rsidRDefault="003628BE" w:rsidP="002B2C99">
            <w:pPr>
              <w:spacing w:line="360" w:lineRule="auto"/>
              <w:jc w:val="both"/>
              <w:cnfStyle w:val="000000010000"/>
              <w:rPr>
                <w:rFonts w:ascii="Arial" w:hAnsi="Arial" w:cs="Arial"/>
                <w:b/>
                <w:bCs/>
                <w:sz w:val="20"/>
                <w:szCs w:val="20"/>
                <w:lang w:eastAsia="es-MX"/>
              </w:rPr>
            </w:pPr>
            <w:r w:rsidRPr="002B2C99">
              <w:rPr>
                <w:rFonts w:ascii="Arial" w:hAnsi="Arial" w:cs="Arial"/>
                <w:b/>
                <w:bCs/>
                <w:sz w:val="20"/>
                <w:szCs w:val="20"/>
                <w:lang w:eastAsia="es-MX"/>
              </w:rPr>
              <w:t>7</w:t>
            </w:r>
          </w:p>
        </w:tc>
      </w:tr>
    </w:tbl>
    <w:p w:rsidR="00B71B23" w:rsidRPr="002B2C99" w:rsidRDefault="00B71B23" w:rsidP="002B2C99">
      <w:pPr>
        <w:tabs>
          <w:tab w:val="left" w:pos="0"/>
          <w:tab w:val="left" w:pos="1848"/>
        </w:tabs>
        <w:spacing w:line="360" w:lineRule="auto"/>
        <w:jc w:val="both"/>
        <w:rPr>
          <w:rFonts w:ascii="Arial" w:hAnsi="Arial" w:cs="Arial"/>
        </w:rPr>
      </w:pPr>
    </w:p>
    <w:p w:rsidR="004757F2" w:rsidRPr="002B2C99" w:rsidRDefault="00B34E01" w:rsidP="002B2C99">
      <w:pPr>
        <w:tabs>
          <w:tab w:val="left" w:pos="0"/>
          <w:tab w:val="left" w:pos="1848"/>
        </w:tabs>
        <w:spacing w:line="360" w:lineRule="auto"/>
        <w:jc w:val="both"/>
        <w:rPr>
          <w:rFonts w:ascii="Arial" w:hAnsi="Arial" w:cs="Arial"/>
          <w:b/>
        </w:rPr>
      </w:pPr>
      <w:r>
        <w:rPr>
          <w:rFonts w:ascii="Arial" w:hAnsi="Arial" w:cs="Arial"/>
          <w:b/>
        </w:rPr>
        <w:t xml:space="preserve"> 4</w:t>
      </w:r>
      <w:r w:rsidR="004A1EF6" w:rsidRPr="002B2C99">
        <w:rPr>
          <w:rFonts w:ascii="Arial" w:hAnsi="Arial" w:cs="Arial"/>
          <w:b/>
        </w:rPr>
        <w:t xml:space="preserve"> </w:t>
      </w:r>
      <w:r w:rsidR="004757F2" w:rsidRPr="002B2C99">
        <w:rPr>
          <w:rFonts w:ascii="Arial" w:hAnsi="Arial" w:cs="Arial"/>
          <w:b/>
        </w:rPr>
        <w:t xml:space="preserve"> mujeres  no presentaron </w:t>
      </w:r>
      <w:r w:rsidR="002B2C99" w:rsidRPr="002B2C99">
        <w:rPr>
          <w:rFonts w:ascii="Arial" w:hAnsi="Arial" w:cs="Arial"/>
          <w:b/>
        </w:rPr>
        <w:t>violencia,</w:t>
      </w:r>
      <w:r>
        <w:rPr>
          <w:rFonts w:ascii="Arial" w:hAnsi="Arial" w:cs="Arial"/>
          <w:b/>
        </w:rPr>
        <w:t xml:space="preserve"> 3</w:t>
      </w:r>
      <w:r w:rsidR="004757F2" w:rsidRPr="002B2C99">
        <w:rPr>
          <w:rFonts w:ascii="Arial" w:hAnsi="Arial" w:cs="Arial"/>
          <w:b/>
        </w:rPr>
        <w:t xml:space="preserve"> de ellas  si  manifestaron  estar  en situación de violencia, datos de la grafica 1.10.</w:t>
      </w:r>
    </w:p>
    <w:p w:rsidR="00950139" w:rsidRDefault="00950139" w:rsidP="002B2C99">
      <w:pPr>
        <w:tabs>
          <w:tab w:val="left" w:pos="0"/>
        </w:tabs>
        <w:spacing w:line="360" w:lineRule="auto"/>
        <w:jc w:val="both"/>
        <w:rPr>
          <w:rFonts w:ascii="Arial" w:hAnsi="Arial" w:cs="Arial"/>
          <w:b/>
        </w:rPr>
      </w:pPr>
    </w:p>
    <w:p w:rsidR="00950139" w:rsidRDefault="00950139" w:rsidP="002B2C99">
      <w:pPr>
        <w:tabs>
          <w:tab w:val="left" w:pos="0"/>
        </w:tabs>
        <w:spacing w:line="360" w:lineRule="auto"/>
        <w:jc w:val="both"/>
        <w:rPr>
          <w:rFonts w:ascii="Arial" w:hAnsi="Arial" w:cs="Arial"/>
          <w:b/>
        </w:rPr>
      </w:pPr>
    </w:p>
    <w:p w:rsidR="00950139" w:rsidRDefault="00950139" w:rsidP="002B2C99">
      <w:pPr>
        <w:tabs>
          <w:tab w:val="left" w:pos="0"/>
        </w:tabs>
        <w:spacing w:line="360" w:lineRule="auto"/>
        <w:jc w:val="both"/>
        <w:rPr>
          <w:rFonts w:ascii="Arial" w:hAnsi="Arial" w:cs="Arial"/>
          <w:b/>
        </w:rPr>
      </w:pPr>
    </w:p>
    <w:p w:rsidR="00950139" w:rsidRDefault="00950139" w:rsidP="002B2C99">
      <w:pPr>
        <w:tabs>
          <w:tab w:val="left" w:pos="0"/>
        </w:tabs>
        <w:spacing w:line="360" w:lineRule="auto"/>
        <w:jc w:val="both"/>
        <w:rPr>
          <w:rFonts w:ascii="Arial" w:hAnsi="Arial" w:cs="Arial"/>
          <w:b/>
        </w:rPr>
      </w:pPr>
    </w:p>
    <w:p w:rsidR="00950139" w:rsidRDefault="00950139" w:rsidP="002B2C99">
      <w:pPr>
        <w:tabs>
          <w:tab w:val="left" w:pos="0"/>
        </w:tabs>
        <w:spacing w:line="360" w:lineRule="auto"/>
        <w:jc w:val="both"/>
        <w:rPr>
          <w:rFonts w:ascii="Arial" w:hAnsi="Arial" w:cs="Arial"/>
          <w:b/>
        </w:rPr>
      </w:pPr>
    </w:p>
    <w:p w:rsidR="00950139" w:rsidRDefault="00950139" w:rsidP="002B2C99">
      <w:pPr>
        <w:tabs>
          <w:tab w:val="left" w:pos="0"/>
        </w:tabs>
        <w:spacing w:line="360" w:lineRule="auto"/>
        <w:jc w:val="both"/>
        <w:rPr>
          <w:rFonts w:ascii="Arial" w:hAnsi="Arial" w:cs="Arial"/>
          <w:b/>
        </w:rPr>
      </w:pPr>
    </w:p>
    <w:p w:rsidR="00950139" w:rsidRDefault="00950139" w:rsidP="002B2C99">
      <w:pPr>
        <w:tabs>
          <w:tab w:val="left" w:pos="0"/>
        </w:tabs>
        <w:spacing w:line="360" w:lineRule="auto"/>
        <w:jc w:val="both"/>
        <w:rPr>
          <w:rFonts w:ascii="Arial" w:hAnsi="Arial" w:cs="Arial"/>
          <w:b/>
        </w:rPr>
      </w:pPr>
    </w:p>
    <w:p w:rsidR="00950139" w:rsidRDefault="00950139" w:rsidP="002B2C99">
      <w:pPr>
        <w:tabs>
          <w:tab w:val="left" w:pos="0"/>
        </w:tabs>
        <w:spacing w:line="360" w:lineRule="auto"/>
        <w:jc w:val="both"/>
        <w:rPr>
          <w:rFonts w:ascii="Arial" w:hAnsi="Arial" w:cs="Arial"/>
          <w:b/>
        </w:rPr>
      </w:pPr>
    </w:p>
    <w:p w:rsidR="00950139" w:rsidRDefault="00950139" w:rsidP="002B2C99">
      <w:pPr>
        <w:tabs>
          <w:tab w:val="left" w:pos="0"/>
        </w:tabs>
        <w:spacing w:line="360" w:lineRule="auto"/>
        <w:jc w:val="both"/>
        <w:rPr>
          <w:rFonts w:ascii="Arial" w:hAnsi="Arial" w:cs="Arial"/>
          <w:b/>
        </w:rPr>
      </w:pPr>
    </w:p>
    <w:p w:rsidR="001400E6" w:rsidRPr="002B2C99" w:rsidRDefault="00DB4F08" w:rsidP="002B2C99">
      <w:pPr>
        <w:tabs>
          <w:tab w:val="left" w:pos="0"/>
        </w:tabs>
        <w:spacing w:line="360" w:lineRule="auto"/>
        <w:jc w:val="both"/>
        <w:rPr>
          <w:rFonts w:ascii="Arial" w:hAnsi="Arial" w:cs="Arial"/>
          <w:b/>
        </w:rPr>
      </w:pPr>
      <w:r w:rsidRPr="002B2C99">
        <w:rPr>
          <w:rFonts w:ascii="Arial" w:hAnsi="Arial" w:cs="Arial"/>
          <w:b/>
        </w:rPr>
        <w:lastRenderedPageBreak/>
        <w:t>Gráfica 1.12</w:t>
      </w:r>
      <w:r w:rsidR="00355FDB" w:rsidRPr="002B2C99">
        <w:rPr>
          <w:rFonts w:ascii="Arial" w:hAnsi="Arial" w:cs="Arial"/>
          <w:b/>
        </w:rPr>
        <w:t xml:space="preserve"> </w:t>
      </w:r>
      <w:r w:rsidR="00265B1B" w:rsidRPr="002B2C99">
        <w:rPr>
          <w:rFonts w:ascii="Arial" w:hAnsi="Arial" w:cs="Arial"/>
          <w:b/>
        </w:rPr>
        <w:t xml:space="preserve">Tipo de </w:t>
      </w:r>
      <w:r w:rsidR="00836A6C" w:rsidRPr="002B2C99">
        <w:rPr>
          <w:rFonts w:ascii="Arial" w:hAnsi="Arial" w:cs="Arial"/>
          <w:b/>
        </w:rPr>
        <w:t>Violencia.</w:t>
      </w:r>
    </w:p>
    <w:p w:rsidR="001400E6" w:rsidRPr="002B2C99" w:rsidRDefault="00B71B23" w:rsidP="002B2C99">
      <w:pPr>
        <w:tabs>
          <w:tab w:val="left" w:pos="0"/>
          <w:tab w:val="left" w:pos="2192"/>
        </w:tabs>
        <w:spacing w:line="360" w:lineRule="auto"/>
        <w:jc w:val="both"/>
        <w:rPr>
          <w:rFonts w:ascii="Arial" w:hAnsi="Arial" w:cs="Arial"/>
          <w:b/>
        </w:rPr>
      </w:pPr>
      <w:r w:rsidRPr="002B2C99">
        <w:rPr>
          <w:rFonts w:ascii="Arial" w:hAnsi="Arial" w:cs="Arial"/>
          <w:b/>
          <w:noProof/>
          <w:lang w:eastAsia="es-MX"/>
        </w:rPr>
        <w:drawing>
          <wp:inline distT="0" distB="0" distL="0" distR="0">
            <wp:extent cx="4932363" cy="2200275"/>
            <wp:effectExtent l="57150" t="0" r="39687" b="28575"/>
            <wp:docPr id="18" name="Gráfico 12">
              <a:extLst xmlns:a="http://schemas.openxmlformats.org/drawingml/2006/main">
                <a:ext uri="{FF2B5EF4-FFF2-40B4-BE49-F238E27FC236}">
                  <a16:creationId xmlns:arto="http://schemas.microsoft.com/office/word/2006/arto" xmlns:xdr="http://schemas.openxmlformats.org/drawingml/2006/spreadsheetDrawing" xmlns:a16="http://schemas.microsoft.com/office/drawing/2014/main" xmlns="" xmlns:lc="http://schemas.openxmlformats.org/drawingml/2006/lockedCanvas" xmlns:w="http://schemas.openxmlformats.org/wordprocessingml/2006/main" xmlns:w10="urn:schemas-microsoft-com:office:word" xmlns:v="urn:schemas-microsoft-com:vml" xmlns:o="urn:schemas-microsoft-com:office:office" id="{00000000-0008-0000-1200-00000F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B71B23" w:rsidRPr="002B2C99" w:rsidRDefault="00B71B23" w:rsidP="002B2C99">
      <w:pPr>
        <w:tabs>
          <w:tab w:val="left" w:pos="0"/>
          <w:tab w:val="left" w:pos="2192"/>
        </w:tabs>
        <w:spacing w:line="360" w:lineRule="auto"/>
        <w:jc w:val="both"/>
        <w:rPr>
          <w:rFonts w:ascii="Arial" w:hAnsi="Arial" w:cs="Arial"/>
          <w:b/>
        </w:rPr>
      </w:pPr>
    </w:p>
    <w:tbl>
      <w:tblPr>
        <w:tblStyle w:val="Sombreadomedio1-nfasis3"/>
        <w:tblW w:w="7392" w:type="dxa"/>
        <w:tblLook w:val="04A0"/>
      </w:tblPr>
      <w:tblGrid>
        <w:gridCol w:w="3408"/>
        <w:gridCol w:w="1328"/>
        <w:gridCol w:w="1328"/>
        <w:gridCol w:w="1328"/>
      </w:tblGrid>
      <w:tr w:rsidR="00B71B23" w:rsidRPr="002B2C99" w:rsidTr="003628BE">
        <w:trPr>
          <w:cnfStyle w:val="100000000000"/>
          <w:trHeight w:val="270"/>
        </w:trPr>
        <w:tc>
          <w:tcPr>
            <w:cnfStyle w:val="001000000000"/>
            <w:tcW w:w="3408" w:type="dxa"/>
            <w:noWrap/>
            <w:hideMark/>
          </w:tcPr>
          <w:p w:rsidR="00B71B23" w:rsidRPr="002B2C99" w:rsidRDefault="00B71B23" w:rsidP="002B2C99">
            <w:pPr>
              <w:spacing w:line="360" w:lineRule="auto"/>
              <w:jc w:val="both"/>
              <w:rPr>
                <w:rFonts w:ascii="Arial" w:hAnsi="Arial" w:cs="Arial"/>
                <w:b w:val="0"/>
                <w:bCs w:val="0"/>
                <w:sz w:val="20"/>
                <w:szCs w:val="20"/>
                <w:lang w:eastAsia="es-MX"/>
              </w:rPr>
            </w:pPr>
          </w:p>
        </w:tc>
        <w:tc>
          <w:tcPr>
            <w:tcW w:w="1328" w:type="dxa"/>
            <w:noWrap/>
            <w:hideMark/>
          </w:tcPr>
          <w:p w:rsidR="00B71B23" w:rsidRPr="002B2C99" w:rsidRDefault="00B71B23" w:rsidP="002B2C99">
            <w:pPr>
              <w:spacing w:line="360" w:lineRule="auto"/>
              <w:jc w:val="both"/>
              <w:cnfStyle w:val="100000000000"/>
              <w:rPr>
                <w:rFonts w:ascii="Arial" w:hAnsi="Arial" w:cs="Arial"/>
                <w:b w:val="0"/>
                <w:bCs w:val="0"/>
                <w:sz w:val="20"/>
                <w:szCs w:val="20"/>
                <w:lang w:eastAsia="es-MX"/>
              </w:rPr>
            </w:pPr>
          </w:p>
        </w:tc>
        <w:tc>
          <w:tcPr>
            <w:tcW w:w="1328" w:type="dxa"/>
            <w:noWrap/>
            <w:hideMark/>
          </w:tcPr>
          <w:p w:rsidR="00B71B23" w:rsidRPr="002B2C99" w:rsidRDefault="00B71B23" w:rsidP="002B2C99">
            <w:pPr>
              <w:spacing w:line="360" w:lineRule="auto"/>
              <w:jc w:val="both"/>
              <w:cnfStyle w:val="100000000000"/>
              <w:rPr>
                <w:rFonts w:ascii="Arial" w:hAnsi="Arial" w:cs="Arial"/>
                <w:b w:val="0"/>
                <w:bCs w:val="0"/>
                <w:sz w:val="20"/>
                <w:szCs w:val="20"/>
                <w:lang w:eastAsia="es-MX"/>
              </w:rPr>
            </w:pPr>
          </w:p>
        </w:tc>
        <w:tc>
          <w:tcPr>
            <w:tcW w:w="1328" w:type="dxa"/>
            <w:noWrap/>
            <w:hideMark/>
          </w:tcPr>
          <w:p w:rsidR="00B71B23" w:rsidRPr="002B2C99" w:rsidRDefault="00B71B23" w:rsidP="002B2C99">
            <w:pPr>
              <w:spacing w:line="360" w:lineRule="auto"/>
              <w:jc w:val="both"/>
              <w:cnfStyle w:val="100000000000"/>
              <w:rPr>
                <w:rFonts w:ascii="Arial" w:hAnsi="Arial" w:cs="Arial"/>
                <w:b w:val="0"/>
                <w:bCs w:val="0"/>
                <w:sz w:val="20"/>
                <w:szCs w:val="20"/>
                <w:lang w:eastAsia="es-MX"/>
              </w:rPr>
            </w:pPr>
          </w:p>
        </w:tc>
      </w:tr>
      <w:tr w:rsidR="00B71B23" w:rsidRPr="002B2C99" w:rsidTr="003628BE">
        <w:trPr>
          <w:cnfStyle w:val="000000100000"/>
          <w:trHeight w:val="270"/>
        </w:trPr>
        <w:tc>
          <w:tcPr>
            <w:cnfStyle w:val="001000000000"/>
            <w:tcW w:w="3408" w:type="dxa"/>
            <w:noWrap/>
            <w:hideMark/>
          </w:tcPr>
          <w:p w:rsidR="00B71B23" w:rsidRPr="002B2C99" w:rsidRDefault="00B71B23" w:rsidP="002B2C99">
            <w:pPr>
              <w:spacing w:line="360" w:lineRule="auto"/>
              <w:jc w:val="both"/>
              <w:rPr>
                <w:rFonts w:ascii="Arial" w:hAnsi="Arial" w:cs="Arial"/>
                <w:b w:val="0"/>
                <w:bCs w:val="0"/>
                <w:sz w:val="20"/>
                <w:szCs w:val="20"/>
                <w:lang w:eastAsia="es-MX"/>
              </w:rPr>
            </w:pPr>
            <w:r w:rsidRPr="002B2C99">
              <w:rPr>
                <w:rFonts w:ascii="Arial" w:hAnsi="Arial" w:cs="Arial"/>
                <w:b w:val="0"/>
                <w:bCs w:val="0"/>
                <w:sz w:val="20"/>
                <w:szCs w:val="20"/>
                <w:lang w:eastAsia="es-MX"/>
              </w:rPr>
              <w:t>Tipo de Violencia</w:t>
            </w:r>
          </w:p>
        </w:tc>
        <w:tc>
          <w:tcPr>
            <w:tcW w:w="1328" w:type="dxa"/>
            <w:noWrap/>
            <w:hideMark/>
          </w:tcPr>
          <w:p w:rsidR="00B71B23" w:rsidRPr="002B2C99" w:rsidRDefault="00B71B23" w:rsidP="002B2C99">
            <w:pPr>
              <w:spacing w:line="360" w:lineRule="auto"/>
              <w:jc w:val="both"/>
              <w:cnfStyle w:val="000000100000"/>
              <w:rPr>
                <w:rFonts w:ascii="Arial" w:hAnsi="Arial" w:cs="Arial"/>
                <w:b/>
                <w:bCs/>
                <w:sz w:val="20"/>
                <w:szCs w:val="20"/>
                <w:lang w:eastAsia="es-MX"/>
              </w:rPr>
            </w:pPr>
            <w:r w:rsidRPr="002B2C99">
              <w:rPr>
                <w:rFonts w:ascii="Arial" w:hAnsi="Arial" w:cs="Arial"/>
                <w:b/>
                <w:bCs/>
                <w:sz w:val="20"/>
                <w:szCs w:val="20"/>
                <w:lang w:eastAsia="es-MX"/>
              </w:rPr>
              <w:t>Hombre</w:t>
            </w:r>
          </w:p>
        </w:tc>
        <w:tc>
          <w:tcPr>
            <w:tcW w:w="1328" w:type="dxa"/>
            <w:noWrap/>
            <w:hideMark/>
          </w:tcPr>
          <w:p w:rsidR="00B71B23" w:rsidRPr="002B2C99" w:rsidRDefault="00B71B23" w:rsidP="002B2C99">
            <w:pPr>
              <w:spacing w:line="360" w:lineRule="auto"/>
              <w:jc w:val="both"/>
              <w:cnfStyle w:val="000000100000"/>
              <w:rPr>
                <w:rFonts w:ascii="Arial" w:hAnsi="Arial" w:cs="Arial"/>
                <w:b/>
                <w:bCs/>
                <w:sz w:val="20"/>
                <w:szCs w:val="20"/>
                <w:lang w:eastAsia="es-MX"/>
              </w:rPr>
            </w:pPr>
            <w:r w:rsidRPr="002B2C99">
              <w:rPr>
                <w:rFonts w:ascii="Arial" w:hAnsi="Arial" w:cs="Arial"/>
                <w:b/>
                <w:bCs/>
                <w:sz w:val="20"/>
                <w:szCs w:val="20"/>
                <w:lang w:eastAsia="es-MX"/>
              </w:rPr>
              <w:t>Mujer</w:t>
            </w:r>
          </w:p>
        </w:tc>
        <w:tc>
          <w:tcPr>
            <w:tcW w:w="1328" w:type="dxa"/>
            <w:noWrap/>
            <w:hideMark/>
          </w:tcPr>
          <w:p w:rsidR="00B71B23" w:rsidRPr="002B2C99" w:rsidRDefault="00B71B23" w:rsidP="002B2C99">
            <w:pPr>
              <w:spacing w:line="360" w:lineRule="auto"/>
              <w:jc w:val="both"/>
              <w:cnfStyle w:val="000000100000"/>
              <w:rPr>
                <w:rFonts w:ascii="Arial" w:hAnsi="Arial" w:cs="Arial"/>
                <w:b/>
                <w:bCs/>
                <w:sz w:val="20"/>
                <w:szCs w:val="20"/>
                <w:lang w:eastAsia="es-MX"/>
              </w:rPr>
            </w:pPr>
            <w:r w:rsidRPr="002B2C99">
              <w:rPr>
                <w:rFonts w:ascii="Arial" w:hAnsi="Arial" w:cs="Arial"/>
                <w:b/>
                <w:bCs/>
                <w:sz w:val="20"/>
                <w:szCs w:val="20"/>
                <w:lang w:eastAsia="es-MX"/>
              </w:rPr>
              <w:t>Total</w:t>
            </w:r>
          </w:p>
        </w:tc>
      </w:tr>
      <w:tr w:rsidR="00B71B23" w:rsidRPr="002B2C99" w:rsidTr="003628BE">
        <w:trPr>
          <w:cnfStyle w:val="000000010000"/>
          <w:trHeight w:val="315"/>
        </w:trPr>
        <w:tc>
          <w:tcPr>
            <w:cnfStyle w:val="001000000000"/>
            <w:tcW w:w="3408" w:type="dxa"/>
            <w:noWrap/>
            <w:hideMark/>
          </w:tcPr>
          <w:p w:rsidR="00B71B23" w:rsidRPr="002B2C99" w:rsidRDefault="00B71B23" w:rsidP="002B2C99">
            <w:pPr>
              <w:spacing w:line="360" w:lineRule="auto"/>
              <w:jc w:val="both"/>
              <w:rPr>
                <w:rFonts w:ascii="Arial" w:hAnsi="Arial" w:cs="Arial"/>
                <w:sz w:val="20"/>
                <w:szCs w:val="20"/>
                <w:lang w:eastAsia="es-MX"/>
              </w:rPr>
            </w:pPr>
            <w:r w:rsidRPr="002B2C99">
              <w:rPr>
                <w:rFonts w:ascii="Arial" w:hAnsi="Arial" w:cs="Arial"/>
                <w:sz w:val="20"/>
                <w:szCs w:val="20"/>
                <w:lang w:eastAsia="es-MX"/>
              </w:rPr>
              <w:t>Física</w:t>
            </w:r>
          </w:p>
        </w:tc>
        <w:tc>
          <w:tcPr>
            <w:tcW w:w="1328" w:type="dxa"/>
            <w:noWrap/>
            <w:hideMark/>
          </w:tcPr>
          <w:p w:rsidR="00B71B23" w:rsidRPr="002B2C99" w:rsidRDefault="00B71B23" w:rsidP="002B2C99">
            <w:pPr>
              <w:spacing w:line="360" w:lineRule="auto"/>
              <w:jc w:val="both"/>
              <w:cnfStyle w:val="000000010000"/>
              <w:rPr>
                <w:rFonts w:ascii="Arial" w:hAnsi="Arial" w:cs="Arial"/>
                <w:sz w:val="20"/>
                <w:szCs w:val="20"/>
                <w:lang w:eastAsia="es-MX"/>
              </w:rPr>
            </w:pPr>
            <w:r w:rsidRPr="002B2C99">
              <w:rPr>
                <w:rFonts w:ascii="Arial" w:hAnsi="Arial" w:cs="Arial"/>
                <w:sz w:val="20"/>
                <w:szCs w:val="20"/>
                <w:lang w:eastAsia="es-MX"/>
              </w:rPr>
              <w:t>0</w:t>
            </w:r>
          </w:p>
        </w:tc>
        <w:tc>
          <w:tcPr>
            <w:tcW w:w="1328" w:type="dxa"/>
            <w:noWrap/>
            <w:hideMark/>
          </w:tcPr>
          <w:p w:rsidR="00B71B23" w:rsidRPr="002B2C99" w:rsidRDefault="00B71B23" w:rsidP="002B2C99">
            <w:pPr>
              <w:spacing w:line="360" w:lineRule="auto"/>
              <w:jc w:val="both"/>
              <w:cnfStyle w:val="000000010000"/>
              <w:rPr>
                <w:rFonts w:ascii="Arial" w:hAnsi="Arial" w:cs="Arial"/>
                <w:sz w:val="20"/>
                <w:szCs w:val="20"/>
                <w:lang w:eastAsia="es-MX"/>
              </w:rPr>
            </w:pPr>
            <w:r w:rsidRPr="002B2C99">
              <w:rPr>
                <w:rFonts w:ascii="Arial" w:hAnsi="Arial" w:cs="Arial"/>
                <w:sz w:val="20"/>
                <w:szCs w:val="20"/>
                <w:lang w:eastAsia="es-MX"/>
              </w:rPr>
              <w:t>1</w:t>
            </w:r>
          </w:p>
        </w:tc>
        <w:tc>
          <w:tcPr>
            <w:tcW w:w="1328" w:type="dxa"/>
            <w:noWrap/>
            <w:hideMark/>
          </w:tcPr>
          <w:p w:rsidR="00B71B23" w:rsidRPr="002B2C99" w:rsidRDefault="00B71B23" w:rsidP="002B2C99">
            <w:pPr>
              <w:spacing w:line="360" w:lineRule="auto"/>
              <w:jc w:val="both"/>
              <w:cnfStyle w:val="000000010000"/>
              <w:rPr>
                <w:rFonts w:ascii="Arial" w:hAnsi="Arial" w:cs="Arial"/>
                <w:sz w:val="20"/>
                <w:szCs w:val="20"/>
                <w:lang w:eastAsia="es-MX"/>
              </w:rPr>
            </w:pPr>
            <w:r w:rsidRPr="002B2C99">
              <w:rPr>
                <w:rFonts w:ascii="Arial" w:hAnsi="Arial" w:cs="Arial"/>
                <w:sz w:val="20"/>
                <w:szCs w:val="20"/>
                <w:lang w:eastAsia="es-MX"/>
              </w:rPr>
              <w:t>1</w:t>
            </w:r>
          </w:p>
        </w:tc>
      </w:tr>
      <w:tr w:rsidR="00B71B23" w:rsidRPr="002B2C99" w:rsidTr="003628BE">
        <w:trPr>
          <w:cnfStyle w:val="000000100000"/>
          <w:trHeight w:val="255"/>
        </w:trPr>
        <w:tc>
          <w:tcPr>
            <w:cnfStyle w:val="001000000000"/>
            <w:tcW w:w="3408" w:type="dxa"/>
            <w:noWrap/>
            <w:hideMark/>
          </w:tcPr>
          <w:p w:rsidR="00B71B23" w:rsidRPr="002B2C99" w:rsidRDefault="00B71B23" w:rsidP="002B2C99">
            <w:pPr>
              <w:spacing w:line="360" w:lineRule="auto"/>
              <w:jc w:val="both"/>
              <w:rPr>
                <w:rFonts w:ascii="Arial" w:hAnsi="Arial" w:cs="Arial"/>
                <w:sz w:val="20"/>
                <w:szCs w:val="20"/>
                <w:lang w:eastAsia="es-MX"/>
              </w:rPr>
            </w:pPr>
            <w:r w:rsidRPr="002B2C99">
              <w:rPr>
                <w:rFonts w:ascii="Arial" w:hAnsi="Arial" w:cs="Arial"/>
                <w:sz w:val="20"/>
                <w:szCs w:val="20"/>
                <w:lang w:eastAsia="es-MX"/>
              </w:rPr>
              <w:t>Psicológica</w:t>
            </w:r>
          </w:p>
        </w:tc>
        <w:tc>
          <w:tcPr>
            <w:tcW w:w="1328" w:type="dxa"/>
            <w:noWrap/>
            <w:hideMark/>
          </w:tcPr>
          <w:p w:rsidR="00B71B23" w:rsidRPr="002B2C99" w:rsidRDefault="00B71B23" w:rsidP="002B2C99">
            <w:pPr>
              <w:spacing w:line="360" w:lineRule="auto"/>
              <w:jc w:val="both"/>
              <w:cnfStyle w:val="000000100000"/>
              <w:rPr>
                <w:rFonts w:ascii="Arial" w:hAnsi="Arial" w:cs="Arial"/>
                <w:sz w:val="20"/>
                <w:szCs w:val="20"/>
                <w:lang w:eastAsia="es-MX"/>
              </w:rPr>
            </w:pPr>
            <w:r w:rsidRPr="002B2C99">
              <w:rPr>
                <w:rFonts w:ascii="Arial" w:hAnsi="Arial" w:cs="Arial"/>
                <w:sz w:val="20"/>
                <w:szCs w:val="20"/>
                <w:lang w:eastAsia="es-MX"/>
              </w:rPr>
              <w:t>0</w:t>
            </w:r>
          </w:p>
        </w:tc>
        <w:tc>
          <w:tcPr>
            <w:tcW w:w="1328" w:type="dxa"/>
            <w:noWrap/>
            <w:hideMark/>
          </w:tcPr>
          <w:p w:rsidR="00B71B23" w:rsidRPr="002B2C99" w:rsidRDefault="00B71B23" w:rsidP="002B2C99">
            <w:pPr>
              <w:spacing w:line="360" w:lineRule="auto"/>
              <w:jc w:val="both"/>
              <w:cnfStyle w:val="000000100000"/>
              <w:rPr>
                <w:rFonts w:ascii="Arial" w:hAnsi="Arial" w:cs="Arial"/>
                <w:sz w:val="20"/>
                <w:szCs w:val="20"/>
                <w:lang w:eastAsia="es-MX"/>
              </w:rPr>
            </w:pPr>
            <w:r w:rsidRPr="002B2C99">
              <w:rPr>
                <w:rFonts w:ascii="Arial" w:hAnsi="Arial" w:cs="Arial"/>
                <w:sz w:val="20"/>
                <w:szCs w:val="20"/>
                <w:lang w:eastAsia="es-MX"/>
              </w:rPr>
              <w:t>3</w:t>
            </w:r>
          </w:p>
        </w:tc>
        <w:tc>
          <w:tcPr>
            <w:tcW w:w="1328" w:type="dxa"/>
            <w:noWrap/>
            <w:hideMark/>
          </w:tcPr>
          <w:p w:rsidR="00B71B23" w:rsidRPr="002B2C99" w:rsidRDefault="00B71B23" w:rsidP="002B2C99">
            <w:pPr>
              <w:spacing w:line="360" w:lineRule="auto"/>
              <w:jc w:val="both"/>
              <w:cnfStyle w:val="000000100000"/>
              <w:rPr>
                <w:rFonts w:ascii="Arial" w:hAnsi="Arial" w:cs="Arial"/>
                <w:sz w:val="20"/>
                <w:szCs w:val="20"/>
                <w:lang w:eastAsia="es-MX"/>
              </w:rPr>
            </w:pPr>
            <w:r w:rsidRPr="002B2C99">
              <w:rPr>
                <w:rFonts w:ascii="Arial" w:hAnsi="Arial" w:cs="Arial"/>
                <w:sz w:val="20"/>
                <w:szCs w:val="20"/>
                <w:lang w:eastAsia="es-MX"/>
              </w:rPr>
              <w:t>3</w:t>
            </w:r>
          </w:p>
        </w:tc>
      </w:tr>
      <w:tr w:rsidR="00B71B23" w:rsidRPr="002B2C99" w:rsidTr="003628BE">
        <w:trPr>
          <w:cnfStyle w:val="000000010000"/>
          <w:trHeight w:val="255"/>
        </w:trPr>
        <w:tc>
          <w:tcPr>
            <w:cnfStyle w:val="001000000000"/>
            <w:tcW w:w="3408" w:type="dxa"/>
            <w:noWrap/>
            <w:hideMark/>
          </w:tcPr>
          <w:p w:rsidR="00B71B23" w:rsidRPr="002B2C99" w:rsidRDefault="00B71B23" w:rsidP="002B2C99">
            <w:pPr>
              <w:spacing w:line="360" w:lineRule="auto"/>
              <w:jc w:val="both"/>
              <w:rPr>
                <w:rFonts w:ascii="Arial" w:hAnsi="Arial" w:cs="Arial"/>
                <w:sz w:val="20"/>
                <w:szCs w:val="20"/>
                <w:lang w:eastAsia="es-MX"/>
              </w:rPr>
            </w:pPr>
            <w:r w:rsidRPr="002B2C99">
              <w:rPr>
                <w:rFonts w:ascii="Arial" w:hAnsi="Arial" w:cs="Arial"/>
                <w:sz w:val="20"/>
                <w:szCs w:val="20"/>
                <w:lang w:eastAsia="es-MX"/>
              </w:rPr>
              <w:t>Económica</w:t>
            </w:r>
          </w:p>
        </w:tc>
        <w:tc>
          <w:tcPr>
            <w:tcW w:w="1328" w:type="dxa"/>
            <w:noWrap/>
            <w:hideMark/>
          </w:tcPr>
          <w:p w:rsidR="00B71B23" w:rsidRPr="002B2C99" w:rsidRDefault="00B71B23" w:rsidP="002B2C99">
            <w:pPr>
              <w:spacing w:line="360" w:lineRule="auto"/>
              <w:jc w:val="both"/>
              <w:cnfStyle w:val="000000010000"/>
              <w:rPr>
                <w:rFonts w:ascii="Arial" w:hAnsi="Arial" w:cs="Arial"/>
                <w:sz w:val="20"/>
                <w:szCs w:val="20"/>
                <w:lang w:eastAsia="es-MX"/>
              </w:rPr>
            </w:pPr>
            <w:r w:rsidRPr="002B2C99">
              <w:rPr>
                <w:rFonts w:ascii="Arial" w:hAnsi="Arial" w:cs="Arial"/>
                <w:sz w:val="20"/>
                <w:szCs w:val="20"/>
                <w:lang w:eastAsia="es-MX"/>
              </w:rPr>
              <w:t>0</w:t>
            </w:r>
          </w:p>
        </w:tc>
        <w:tc>
          <w:tcPr>
            <w:tcW w:w="1328" w:type="dxa"/>
            <w:noWrap/>
            <w:hideMark/>
          </w:tcPr>
          <w:p w:rsidR="00B71B23" w:rsidRPr="002B2C99" w:rsidRDefault="00B71B23" w:rsidP="002B2C99">
            <w:pPr>
              <w:spacing w:line="360" w:lineRule="auto"/>
              <w:jc w:val="both"/>
              <w:cnfStyle w:val="000000010000"/>
              <w:rPr>
                <w:rFonts w:ascii="Arial" w:hAnsi="Arial" w:cs="Arial"/>
                <w:sz w:val="20"/>
                <w:szCs w:val="20"/>
                <w:lang w:eastAsia="es-MX"/>
              </w:rPr>
            </w:pPr>
            <w:r w:rsidRPr="002B2C99">
              <w:rPr>
                <w:rFonts w:ascii="Arial" w:hAnsi="Arial" w:cs="Arial"/>
                <w:sz w:val="20"/>
                <w:szCs w:val="20"/>
                <w:lang w:eastAsia="es-MX"/>
              </w:rPr>
              <w:t>1</w:t>
            </w:r>
          </w:p>
        </w:tc>
        <w:tc>
          <w:tcPr>
            <w:tcW w:w="1328" w:type="dxa"/>
            <w:noWrap/>
            <w:hideMark/>
          </w:tcPr>
          <w:p w:rsidR="00B71B23" w:rsidRPr="002B2C99" w:rsidRDefault="00B71B23" w:rsidP="002B2C99">
            <w:pPr>
              <w:spacing w:line="360" w:lineRule="auto"/>
              <w:jc w:val="both"/>
              <w:cnfStyle w:val="000000010000"/>
              <w:rPr>
                <w:rFonts w:ascii="Arial" w:hAnsi="Arial" w:cs="Arial"/>
                <w:sz w:val="20"/>
                <w:szCs w:val="20"/>
                <w:lang w:eastAsia="es-MX"/>
              </w:rPr>
            </w:pPr>
            <w:r w:rsidRPr="002B2C99">
              <w:rPr>
                <w:rFonts w:ascii="Arial" w:hAnsi="Arial" w:cs="Arial"/>
                <w:sz w:val="20"/>
                <w:szCs w:val="20"/>
                <w:lang w:eastAsia="es-MX"/>
              </w:rPr>
              <w:t>1</w:t>
            </w:r>
          </w:p>
        </w:tc>
      </w:tr>
      <w:tr w:rsidR="00B71B23" w:rsidRPr="002B2C99" w:rsidTr="003628BE">
        <w:trPr>
          <w:cnfStyle w:val="000000100000"/>
          <w:trHeight w:val="255"/>
        </w:trPr>
        <w:tc>
          <w:tcPr>
            <w:cnfStyle w:val="001000000000"/>
            <w:tcW w:w="3408" w:type="dxa"/>
            <w:noWrap/>
            <w:hideMark/>
          </w:tcPr>
          <w:p w:rsidR="00B71B23" w:rsidRPr="002B2C99" w:rsidRDefault="00B71B23" w:rsidP="002B2C99">
            <w:pPr>
              <w:spacing w:line="360" w:lineRule="auto"/>
              <w:jc w:val="both"/>
              <w:rPr>
                <w:rFonts w:ascii="Arial" w:hAnsi="Arial" w:cs="Arial"/>
                <w:sz w:val="20"/>
                <w:szCs w:val="20"/>
                <w:lang w:eastAsia="es-MX"/>
              </w:rPr>
            </w:pPr>
            <w:r w:rsidRPr="002B2C99">
              <w:rPr>
                <w:rFonts w:ascii="Arial" w:hAnsi="Arial" w:cs="Arial"/>
                <w:sz w:val="20"/>
                <w:szCs w:val="20"/>
                <w:lang w:eastAsia="es-MX"/>
              </w:rPr>
              <w:t>Sexual</w:t>
            </w:r>
          </w:p>
        </w:tc>
        <w:tc>
          <w:tcPr>
            <w:tcW w:w="1328" w:type="dxa"/>
            <w:noWrap/>
            <w:hideMark/>
          </w:tcPr>
          <w:p w:rsidR="00B71B23" w:rsidRPr="002B2C99" w:rsidRDefault="00B71B23" w:rsidP="002B2C99">
            <w:pPr>
              <w:spacing w:line="360" w:lineRule="auto"/>
              <w:jc w:val="both"/>
              <w:cnfStyle w:val="000000100000"/>
              <w:rPr>
                <w:rFonts w:ascii="Arial" w:hAnsi="Arial" w:cs="Arial"/>
                <w:sz w:val="20"/>
                <w:szCs w:val="20"/>
                <w:lang w:eastAsia="es-MX"/>
              </w:rPr>
            </w:pPr>
            <w:r w:rsidRPr="002B2C99">
              <w:rPr>
                <w:rFonts w:ascii="Arial" w:hAnsi="Arial" w:cs="Arial"/>
                <w:sz w:val="20"/>
                <w:szCs w:val="20"/>
                <w:lang w:eastAsia="es-MX"/>
              </w:rPr>
              <w:t>0</w:t>
            </w:r>
          </w:p>
        </w:tc>
        <w:tc>
          <w:tcPr>
            <w:tcW w:w="1328" w:type="dxa"/>
            <w:noWrap/>
            <w:hideMark/>
          </w:tcPr>
          <w:p w:rsidR="00B71B23" w:rsidRPr="002B2C99" w:rsidRDefault="00B71B23" w:rsidP="002B2C99">
            <w:pPr>
              <w:spacing w:line="360" w:lineRule="auto"/>
              <w:jc w:val="both"/>
              <w:cnfStyle w:val="000000100000"/>
              <w:rPr>
                <w:rFonts w:ascii="Arial" w:hAnsi="Arial" w:cs="Arial"/>
                <w:sz w:val="20"/>
                <w:szCs w:val="20"/>
                <w:lang w:eastAsia="es-MX"/>
              </w:rPr>
            </w:pPr>
            <w:r w:rsidRPr="002B2C99">
              <w:rPr>
                <w:rFonts w:ascii="Arial" w:hAnsi="Arial" w:cs="Arial"/>
                <w:sz w:val="20"/>
                <w:szCs w:val="20"/>
                <w:lang w:eastAsia="es-MX"/>
              </w:rPr>
              <w:t>0</w:t>
            </w:r>
          </w:p>
        </w:tc>
        <w:tc>
          <w:tcPr>
            <w:tcW w:w="1328" w:type="dxa"/>
            <w:noWrap/>
            <w:hideMark/>
          </w:tcPr>
          <w:p w:rsidR="00B71B23" w:rsidRPr="002B2C99" w:rsidRDefault="00B71B23" w:rsidP="002B2C99">
            <w:pPr>
              <w:spacing w:line="360" w:lineRule="auto"/>
              <w:jc w:val="both"/>
              <w:cnfStyle w:val="000000100000"/>
              <w:rPr>
                <w:rFonts w:ascii="Arial" w:hAnsi="Arial" w:cs="Arial"/>
                <w:sz w:val="20"/>
                <w:szCs w:val="20"/>
                <w:lang w:eastAsia="es-MX"/>
              </w:rPr>
            </w:pPr>
            <w:r w:rsidRPr="002B2C99">
              <w:rPr>
                <w:rFonts w:ascii="Arial" w:hAnsi="Arial" w:cs="Arial"/>
                <w:sz w:val="20"/>
                <w:szCs w:val="20"/>
                <w:lang w:eastAsia="es-MX"/>
              </w:rPr>
              <w:t>0</w:t>
            </w:r>
          </w:p>
        </w:tc>
      </w:tr>
      <w:tr w:rsidR="00B71B23" w:rsidRPr="002B2C99" w:rsidTr="003628BE">
        <w:trPr>
          <w:cnfStyle w:val="000000010000"/>
          <w:trHeight w:val="270"/>
        </w:trPr>
        <w:tc>
          <w:tcPr>
            <w:cnfStyle w:val="001000000000"/>
            <w:tcW w:w="3408" w:type="dxa"/>
            <w:noWrap/>
            <w:hideMark/>
          </w:tcPr>
          <w:p w:rsidR="00B71B23" w:rsidRPr="002B2C99" w:rsidRDefault="00B71B23" w:rsidP="002B2C99">
            <w:pPr>
              <w:spacing w:line="360" w:lineRule="auto"/>
              <w:jc w:val="both"/>
              <w:rPr>
                <w:rFonts w:ascii="Arial" w:hAnsi="Arial" w:cs="Arial"/>
                <w:sz w:val="20"/>
                <w:szCs w:val="20"/>
                <w:lang w:eastAsia="es-MX"/>
              </w:rPr>
            </w:pPr>
            <w:r w:rsidRPr="002B2C99">
              <w:rPr>
                <w:rFonts w:ascii="Arial" w:hAnsi="Arial" w:cs="Arial"/>
                <w:sz w:val="20"/>
                <w:szCs w:val="20"/>
                <w:lang w:eastAsia="es-MX"/>
              </w:rPr>
              <w:t>Patrimonial</w:t>
            </w:r>
          </w:p>
        </w:tc>
        <w:tc>
          <w:tcPr>
            <w:tcW w:w="1328" w:type="dxa"/>
            <w:noWrap/>
            <w:hideMark/>
          </w:tcPr>
          <w:p w:rsidR="00B71B23" w:rsidRPr="002B2C99" w:rsidRDefault="00B71B23" w:rsidP="002B2C99">
            <w:pPr>
              <w:spacing w:line="360" w:lineRule="auto"/>
              <w:jc w:val="both"/>
              <w:cnfStyle w:val="000000010000"/>
              <w:rPr>
                <w:rFonts w:ascii="Arial" w:hAnsi="Arial" w:cs="Arial"/>
                <w:sz w:val="20"/>
                <w:szCs w:val="20"/>
                <w:lang w:eastAsia="es-MX"/>
              </w:rPr>
            </w:pPr>
            <w:r w:rsidRPr="002B2C99">
              <w:rPr>
                <w:rFonts w:ascii="Arial" w:hAnsi="Arial" w:cs="Arial"/>
                <w:sz w:val="20"/>
                <w:szCs w:val="20"/>
                <w:lang w:eastAsia="es-MX"/>
              </w:rPr>
              <w:t>0</w:t>
            </w:r>
          </w:p>
        </w:tc>
        <w:tc>
          <w:tcPr>
            <w:tcW w:w="1328" w:type="dxa"/>
            <w:noWrap/>
            <w:hideMark/>
          </w:tcPr>
          <w:p w:rsidR="00B71B23" w:rsidRPr="002B2C99" w:rsidRDefault="00B71B23" w:rsidP="002B2C99">
            <w:pPr>
              <w:spacing w:line="360" w:lineRule="auto"/>
              <w:jc w:val="both"/>
              <w:cnfStyle w:val="000000010000"/>
              <w:rPr>
                <w:rFonts w:ascii="Arial" w:hAnsi="Arial" w:cs="Arial"/>
                <w:sz w:val="20"/>
                <w:szCs w:val="20"/>
                <w:lang w:eastAsia="es-MX"/>
              </w:rPr>
            </w:pPr>
            <w:r w:rsidRPr="002B2C99">
              <w:rPr>
                <w:rFonts w:ascii="Arial" w:hAnsi="Arial" w:cs="Arial"/>
                <w:sz w:val="20"/>
                <w:szCs w:val="20"/>
                <w:lang w:eastAsia="es-MX"/>
              </w:rPr>
              <w:t>0</w:t>
            </w:r>
          </w:p>
        </w:tc>
        <w:tc>
          <w:tcPr>
            <w:tcW w:w="1328" w:type="dxa"/>
            <w:noWrap/>
            <w:hideMark/>
          </w:tcPr>
          <w:p w:rsidR="00B71B23" w:rsidRPr="002B2C99" w:rsidRDefault="00B71B23" w:rsidP="002B2C99">
            <w:pPr>
              <w:spacing w:line="360" w:lineRule="auto"/>
              <w:jc w:val="both"/>
              <w:cnfStyle w:val="000000010000"/>
              <w:rPr>
                <w:rFonts w:ascii="Arial" w:hAnsi="Arial" w:cs="Arial"/>
                <w:sz w:val="20"/>
                <w:szCs w:val="20"/>
                <w:lang w:eastAsia="es-MX"/>
              </w:rPr>
            </w:pPr>
            <w:r w:rsidRPr="002B2C99">
              <w:rPr>
                <w:rFonts w:ascii="Arial" w:hAnsi="Arial" w:cs="Arial"/>
                <w:sz w:val="20"/>
                <w:szCs w:val="20"/>
                <w:lang w:eastAsia="es-MX"/>
              </w:rPr>
              <w:t>0</w:t>
            </w:r>
          </w:p>
        </w:tc>
      </w:tr>
      <w:tr w:rsidR="00B71B23" w:rsidRPr="002B2C99" w:rsidTr="003628BE">
        <w:trPr>
          <w:cnfStyle w:val="000000100000"/>
          <w:trHeight w:val="270"/>
        </w:trPr>
        <w:tc>
          <w:tcPr>
            <w:cnfStyle w:val="001000000000"/>
            <w:tcW w:w="3408" w:type="dxa"/>
            <w:noWrap/>
            <w:hideMark/>
          </w:tcPr>
          <w:p w:rsidR="00B71B23" w:rsidRPr="002B2C99" w:rsidRDefault="00B71B23" w:rsidP="002B2C99">
            <w:pPr>
              <w:spacing w:line="360" w:lineRule="auto"/>
              <w:jc w:val="both"/>
              <w:rPr>
                <w:rFonts w:ascii="Arial" w:hAnsi="Arial" w:cs="Arial"/>
                <w:b w:val="0"/>
                <w:bCs w:val="0"/>
                <w:sz w:val="20"/>
                <w:szCs w:val="20"/>
                <w:lang w:eastAsia="es-MX"/>
              </w:rPr>
            </w:pPr>
            <w:r w:rsidRPr="002B2C99">
              <w:rPr>
                <w:rFonts w:ascii="Arial" w:hAnsi="Arial" w:cs="Arial"/>
                <w:b w:val="0"/>
                <w:bCs w:val="0"/>
                <w:sz w:val="20"/>
                <w:szCs w:val="20"/>
                <w:lang w:eastAsia="es-MX"/>
              </w:rPr>
              <w:t>Total</w:t>
            </w:r>
          </w:p>
        </w:tc>
        <w:tc>
          <w:tcPr>
            <w:tcW w:w="1328" w:type="dxa"/>
            <w:noWrap/>
            <w:hideMark/>
          </w:tcPr>
          <w:p w:rsidR="00B71B23" w:rsidRPr="002B2C99" w:rsidRDefault="00B71B23" w:rsidP="002B2C99">
            <w:pPr>
              <w:spacing w:line="360" w:lineRule="auto"/>
              <w:jc w:val="both"/>
              <w:cnfStyle w:val="000000100000"/>
              <w:rPr>
                <w:rFonts w:ascii="Arial" w:hAnsi="Arial" w:cs="Arial"/>
                <w:b/>
                <w:bCs/>
                <w:sz w:val="20"/>
                <w:szCs w:val="20"/>
                <w:lang w:eastAsia="es-MX"/>
              </w:rPr>
            </w:pPr>
            <w:r w:rsidRPr="002B2C99">
              <w:rPr>
                <w:rFonts w:ascii="Arial" w:hAnsi="Arial" w:cs="Arial"/>
                <w:b/>
                <w:bCs/>
                <w:sz w:val="20"/>
                <w:szCs w:val="20"/>
                <w:lang w:eastAsia="es-MX"/>
              </w:rPr>
              <w:t>0</w:t>
            </w:r>
          </w:p>
        </w:tc>
        <w:tc>
          <w:tcPr>
            <w:tcW w:w="1328" w:type="dxa"/>
            <w:noWrap/>
            <w:hideMark/>
          </w:tcPr>
          <w:p w:rsidR="00B71B23" w:rsidRPr="002B2C99" w:rsidRDefault="00B71B23" w:rsidP="002B2C99">
            <w:pPr>
              <w:spacing w:line="360" w:lineRule="auto"/>
              <w:jc w:val="both"/>
              <w:cnfStyle w:val="000000100000"/>
              <w:rPr>
                <w:rFonts w:ascii="Arial" w:hAnsi="Arial" w:cs="Arial"/>
                <w:b/>
                <w:bCs/>
                <w:sz w:val="20"/>
                <w:szCs w:val="20"/>
                <w:lang w:eastAsia="es-MX"/>
              </w:rPr>
            </w:pPr>
            <w:r w:rsidRPr="002B2C99">
              <w:rPr>
                <w:rFonts w:ascii="Arial" w:hAnsi="Arial" w:cs="Arial"/>
                <w:b/>
                <w:bCs/>
                <w:sz w:val="20"/>
                <w:szCs w:val="20"/>
                <w:lang w:eastAsia="es-MX"/>
              </w:rPr>
              <w:t>5</w:t>
            </w:r>
          </w:p>
        </w:tc>
        <w:tc>
          <w:tcPr>
            <w:tcW w:w="1328" w:type="dxa"/>
            <w:noWrap/>
            <w:hideMark/>
          </w:tcPr>
          <w:p w:rsidR="00B71B23" w:rsidRPr="002B2C99" w:rsidRDefault="00B71B23" w:rsidP="002B2C99">
            <w:pPr>
              <w:spacing w:line="360" w:lineRule="auto"/>
              <w:jc w:val="both"/>
              <w:cnfStyle w:val="000000100000"/>
              <w:rPr>
                <w:rFonts w:ascii="Arial" w:hAnsi="Arial" w:cs="Arial"/>
                <w:b/>
                <w:bCs/>
                <w:sz w:val="20"/>
                <w:szCs w:val="20"/>
                <w:lang w:eastAsia="es-MX"/>
              </w:rPr>
            </w:pPr>
            <w:r w:rsidRPr="002B2C99">
              <w:rPr>
                <w:rFonts w:ascii="Arial" w:hAnsi="Arial" w:cs="Arial"/>
                <w:b/>
                <w:bCs/>
                <w:sz w:val="20"/>
                <w:szCs w:val="20"/>
                <w:lang w:eastAsia="es-MX"/>
              </w:rPr>
              <w:t>5</w:t>
            </w:r>
          </w:p>
        </w:tc>
      </w:tr>
    </w:tbl>
    <w:p w:rsidR="00B71B23" w:rsidRPr="002B2C99" w:rsidRDefault="00B71B23" w:rsidP="002B2C99">
      <w:pPr>
        <w:tabs>
          <w:tab w:val="left" w:pos="0"/>
          <w:tab w:val="left" w:pos="2192"/>
        </w:tabs>
        <w:spacing w:line="360" w:lineRule="auto"/>
        <w:jc w:val="both"/>
        <w:rPr>
          <w:rFonts w:ascii="Arial" w:hAnsi="Arial" w:cs="Arial"/>
          <w:b/>
        </w:rPr>
      </w:pPr>
    </w:p>
    <w:p w:rsidR="001D7EDE" w:rsidRDefault="004757F2" w:rsidP="00950139">
      <w:pPr>
        <w:tabs>
          <w:tab w:val="left" w:pos="0"/>
          <w:tab w:val="left" w:pos="2192"/>
        </w:tabs>
        <w:spacing w:line="360" w:lineRule="auto"/>
        <w:jc w:val="both"/>
        <w:rPr>
          <w:rFonts w:ascii="Arial" w:hAnsi="Arial" w:cs="Arial"/>
          <w:b/>
        </w:rPr>
      </w:pPr>
      <w:r w:rsidRPr="002B2C99">
        <w:rPr>
          <w:rFonts w:ascii="Arial" w:hAnsi="Arial" w:cs="Arial"/>
          <w:b/>
        </w:rPr>
        <w:t xml:space="preserve">Con  mayor índice  la violencia  psicológica  es el tipo de  violencia que mas  predomina , en  la  cual es de manera  casi  </w:t>
      </w:r>
      <w:r w:rsidR="001D7EDE" w:rsidRPr="002B2C99">
        <w:rPr>
          <w:rFonts w:ascii="Arial" w:hAnsi="Arial" w:cs="Arial"/>
          <w:b/>
        </w:rPr>
        <w:t>imperceptible</w:t>
      </w:r>
      <w:r w:rsidRPr="002B2C99">
        <w:rPr>
          <w:rFonts w:ascii="Arial" w:hAnsi="Arial" w:cs="Arial"/>
          <w:b/>
        </w:rPr>
        <w:t xml:space="preserve"> , afecta de  manera  emocional  a </w:t>
      </w:r>
      <w:r w:rsidR="001D7EDE" w:rsidRPr="002B2C99">
        <w:rPr>
          <w:rFonts w:ascii="Arial" w:hAnsi="Arial" w:cs="Arial"/>
          <w:b/>
        </w:rPr>
        <w:t xml:space="preserve">la persona que la está viviendo </w:t>
      </w:r>
      <w:r w:rsidRPr="002B2C99">
        <w:rPr>
          <w:rFonts w:ascii="Arial" w:hAnsi="Arial" w:cs="Arial"/>
          <w:b/>
        </w:rPr>
        <w:t xml:space="preserve">, después se encuentra  la  violencia  física , la económica </w:t>
      </w:r>
      <w:r w:rsidR="001D7EDE" w:rsidRPr="002B2C99">
        <w:rPr>
          <w:rFonts w:ascii="Arial" w:hAnsi="Arial" w:cs="Arial"/>
          <w:b/>
        </w:rPr>
        <w:t xml:space="preserve"> en </w:t>
      </w:r>
      <w:r w:rsidRPr="002B2C99">
        <w:rPr>
          <w:rFonts w:ascii="Arial" w:hAnsi="Arial" w:cs="Arial"/>
          <w:b/>
        </w:rPr>
        <w:t xml:space="preserve"> </w:t>
      </w:r>
      <w:r w:rsidR="001D7EDE" w:rsidRPr="002B2C99">
        <w:rPr>
          <w:rFonts w:ascii="Arial" w:hAnsi="Arial" w:cs="Arial"/>
          <w:b/>
        </w:rPr>
        <w:t>último</w:t>
      </w:r>
      <w:r w:rsidRPr="002B2C99">
        <w:rPr>
          <w:rFonts w:ascii="Arial" w:hAnsi="Arial" w:cs="Arial"/>
          <w:b/>
        </w:rPr>
        <w:t xml:space="preserve"> lugar </w:t>
      </w:r>
      <w:r w:rsidR="001D7EDE" w:rsidRPr="002B2C99">
        <w:rPr>
          <w:rFonts w:ascii="Arial" w:hAnsi="Arial" w:cs="Arial"/>
          <w:b/>
        </w:rPr>
        <w:t>, com</w:t>
      </w:r>
      <w:r w:rsidR="00950139">
        <w:rPr>
          <w:rFonts w:ascii="Arial" w:hAnsi="Arial" w:cs="Arial"/>
          <w:b/>
        </w:rPr>
        <w:t>o se muestra en la gráfica 1.12</w:t>
      </w:r>
    </w:p>
    <w:p w:rsidR="00950139" w:rsidRDefault="00950139" w:rsidP="00950139">
      <w:pPr>
        <w:tabs>
          <w:tab w:val="left" w:pos="0"/>
          <w:tab w:val="left" w:pos="2192"/>
        </w:tabs>
        <w:spacing w:line="360" w:lineRule="auto"/>
        <w:jc w:val="both"/>
        <w:rPr>
          <w:rFonts w:ascii="Arial" w:hAnsi="Arial" w:cs="Arial"/>
          <w:b/>
        </w:rPr>
      </w:pPr>
    </w:p>
    <w:p w:rsidR="00950139" w:rsidRPr="002B2C99" w:rsidRDefault="00950139" w:rsidP="00950139">
      <w:pPr>
        <w:tabs>
          <w:tab w:val="left" w:pos="0"/>
          <w:tab w:val="left" w:pos="2192"/>
        </w:tabs>
        <w:spacing w:line="360" w:lineRule="auto"/>
        <w:jc w:val="both"/>
        <w:rPr>
          <w:rFonts w:ascii="Arial" w:hAnsi="Arial" w:cs="Arial"/>
          <w:b/>
        </w:rPr>
      </w:pPr>
    </w:p>
    <w:p w:rsidR="001D7EDE" w:rsidRPr="002B2C99" w:rsidRDefault="001D7EDE" w:rsidP="002B2C99">
      <w:pPr>
        <w:tabs>
          <w:tab w:val="left" w:pos="0"/>
        </w:tabs>
        <w:spacing w:line="360" w:lineRule="auto"/>
        <w:jc w:val="both"/>
        <w:rPr>
          <w:rFonts w:ascii="Arial" w:hAnsi="Arial" w:cs="Arial"/>
          <w:b/>
        </w:rPr>
      </w:pPr>
    </w:p>
    <w:p w:rsidR="00950139" w:rsidRDefault="00950139" w:rsidP="002B2C99">
      <w:pPr>
        <w:tabs>
          <w:tab w:val="left" w:pos="0"/>
        </w:tabs>
        <w:spacing w:line="360" w:lineRule="auto"/>
        <w:jc w:val="both"/>
        <w:rPr>
          <w:rFonts w:ascii="Arial" w:hAnsi="Arial" w:cs="Arial"/>
          <w:b/>
        </w:rPr>
      </w:pPr>
    </w:p>
    <w:p w:rsidR="00950139" w:rsidRDefault="00950139" w:rsidP="002B2C99">
      <w:pPr>
        <w:tabs>
          <w:tab w:val="left" w:pos="0"/>
        </w:tabs>
        <w:spacing w:line="360" w:lineRule="auto"/>
        <w:jc w:val="both"/>
        <w:rPr>
          <w:rFonts w:ascii="Arial" w:hAnsi="Arial" w:cs="Arial"/>
          <w:b/>
        </w:rPr>
      </w:pPr>
    </w:p>
    <w:p w:rsidR="00950139" w:rsidRDefault="00950139" w:rsidP="002B2C99">
      <w:pPr>
        <w:tabs>
          <w:tab w:val="left" w:pos="0"/>
        </w:tabs>
        <w:spacing w:line="360" w:lineRule="auto"/>
        <w:jc w:val="both"/>
        <w:rPr>
          <w:rFonts w:ascii="Arial" w:hAnsi="Arial" w:cs="Arial"/>
          <w:b/>
        </w:rPr>
      </w:pPr>
    </w:p>
    <w:p w:rsidR="00355FDB" w:rsidRPr="002B2C99" w:rsidRDefault="00355FDB" w:rsidP="002B2C99">
      <w:pPr>
        <w:tabs>
          <w:tab w:val="left" w:pos="0"/>
        </w:tabs>
        <w:spacing w:line="360" w:lineRule="auto"/>
        <w:jc w:val="both"/>
        <w:rPr>
          <w:rFonts w:ascii="Arial" w:hAnsi="Arial" w:cs="Arial"/>
          <w:b/>
        </w:rPr>
      </w:pPr>
      <w:r w:rsidRPr="002B2C99">
        <w:rPr>
          <w:rFonts w:ascii="Arial" w:hAnsi="Arial" w:cs="Arial"/>
          <w:b/>
        </w:rPr>
        <w:lastRenderedPageBreak/>
        <w:t>Gráfica 1.13  Modalidad de Violencia.</w:t>
      </w:r>
    </w:p>
    <w:p w:rsidR="00355FDB" w:rsidRPr="002B2C99" w:rsidRDefault="00355FDB" w:rsidP="002B2C99">
      <w:pPr>
        <w:tabs>
          <w:tab w:val="left" w:pos="0"/>
          <w:tab w:val="left" w:pos="2192"/>
        </w:tabs>
        <w:spacing w:line="360" w:lineRule="auto"/>
        <w:jc w:val="both"/>
        <w:rPr>
          <w:rFonts w:ascii="Arial" w:hAnsi="Arial" w:cs="Arial"/>
          <w:b/>
        </w:rPr>
      </w:pPr>
      <w:r w:rsidRPr="002B2C99">
        <w:rPr>
          <w:rFonts w:ascii="Arial" w:hAnsi="Arial" w:cs="Arial"/>
          <w:b/>
          <w:noProof/>
          <w:lang w:eastAsia="es-MX"/>
        </w:rPr>
        <w:drawing>
          <wp:inline distT="0" distB="0" distL="0" distR="0">
            <wp:extent cx="4722813" cy="2757488"/>
            <wp:effectExtent l="57150" t="0" r="39687" b="42862"/>
            <wp:docPr id="19" name="Gráfico 13">
              <a:extLst xmlns:a="http://schemas.openxmlformats.org/drawingml/2006/main">
                <a:ext uri="{FF2B5EF4-FFF2-40B4-BE49-F238E27FC236}">
                  <a16:creationId xmlns:arto="http://schemas.microsoft.com/office/word/2006/arto" xmlns:xdr="http://schemas.openxmlformats.org/drawingml/2006/spreadsheetDrawing" xmlns:a16="http://schemas.microsoft.com/office/drawing/2014/main" xmlns="" xmlns:lc="http://schemas.openxmlformats.org/drawingml/2006/lockedCanvas" xmlns:w="http://schemas.openxmlformats.org/wordprocessingml/2006/main" xmlns:w10="urn:schemas-microsoft-com:office:word" xmlns:v="urn:schemas-microsoft-com:vml" xmlns:o="urn:schemas-microsoft-com:office:office" id="{00000000-0008-0000-1200-000010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355FDB" w:rsidRPr="002B2C99" w:rsidRDefault="00355FDB" w:rsidP="002B2C99">
      <w:pPr>
        <w:tabs>
          <w:tab w:val="left" w:pos="0"/>
          <w:tab w:val="left" w:pos="2192"/>
        </w:tabs>
        <w:spacing w:line="360" w:lineRule="auto"/>
        <w:jc w:val="both"/>
        <w:rPr>
          <w:rFonts w:ascii="Arial" w:hAnsi="Arial" w:cs="Arial"/>
          <w:b/>
        </w:rPr>
      </w:pPr>
    </w:p>
    <w:tbl>
      <w:tblPr>
        <w:tblStyle w:val="Sombreadomedio1-nfasis5"/>
        <w:tblW w:w="7360" w:type="dxa"/>
        <w:tblLook w:val="04A0"/>
      </w:tblPr>
      <w:tblGrid>
        <w:gridCol w:w="3400"/>
        <w:gridCol w:w="1320"/>
        <w:gridCol w:w="1320"/>
        <w:gridCol w:w="1320"/>
      </w:tblGrid>
      <w:tr w:rsidR="00355FDB" w:rsidRPr="00355FDB" w:rsidTr="003628BE">
        <w:trPr>
          <w:cnfStyle w:val="100000000000"/>
          <w:trHeight w:val="270"/>
        </w:trPr>
        <w:tc>
          <w:tcPr>
            <w:cnfStyle w:val="001000000000"/>
            <w:tcW w:w="3400" w:type="dxa"/>
            <w:noWrap/>
            <w:hideMark/>
          </w:tcPr>
          <w:p w:rsidR="00355FDB" w:rsidRPr="00355FDB" w:rsidRDefault="00355FDB" w:rsidP="002B2C99">
            <w:pPr>
              <w:spacing w:line="360" w:lineRule="auto"/>
              <w:jc w:val="both"/>
              <w:rPr>
                <w:rFonts w:ascii="Arial" w:hAnsi="Arial" w:cs="Arial"/>
                <w:sz w:val="20"/>
                <w:szCs w:val="20"/>
                <w:lang w:eastAsia="es-MX"/>
              </w:rPr>
            </w:pPr>
          </w:p>
        </w:tc>
        <w:tc>
          <w:tcPr>
            <w:tcW w:w="1320" w:type="dxa"/>
            <w:noWrap/>
            <w:hideMark/>
          </w:tcPr>
          <w:p w:rsidR="00355FDB" w:rsidRPr="00355FDB" w:rsidRDefault="00355FDB" w:rsidP="002B2C99">
            <w:pPr>
              <w:spacing w:line="360" w:lineRule="auto"/>
              <w:jc w:val="both"/>
              <w:cnfStyle w:val="100000000000"/>
              <w:rPr>
                <w:rFonts w:ascii="Arial" w:hAnsi="Arial" w:cs="Arial"/>
                <w:sz w:val="20"/>
                <w:szCs w:val="20"/>
                <w:lang w:eastAsia="es-MX"/>
              </w:rPr>
            </w:pPr>
          </w:p>
        </w:tc>
        <w:tc>
          <w:tcPr>
            <w:tcW w:w="1320" w:type="dxa"/>
            <w:noWrap/>
            <w:hideMark/>
          </w:tcPr>
          <w:p w:rsidR="00355FDB" w:rsidRPr="00355FDB" w:rsidRDefault="00355FDB" w:rsidP="002B2C99">
            <w:pPr>
              <w:spacing w:line="360" w:lineRule="auto"/>
              <w:jc w:val="both"/>
              <w:cnfStyle w:val="100000000000"/>
              <w:rPr>
                <w:rFonts w:ascii="Arial" w:hAnsi="Arial" w:cs="Arial"/>
                <w:sz w:val="20"/>
                <w:szCs w:val="20"/>
                <w:lang w:eastAsia="es-MX"/>
              </w:rPr>
            </w:pPr>
          </w:p>
        </w:tc>
        <w:tc>
          <w:tcPr>
            <w:tcW w:w="1320" w:type="dxa"/>
            <w:noWrap/>
            <w:hideMark/>
          </w:tcPr>
          <w:p w:rsidR="00355FDB" w:rsidRPr="00355FDB" w:rsidRDefault="00355FDB" w:rsidP="002B2C99">
            <w:pPr>
              <w:spacing w:line="360" w:lineRule="auto"/>
              <w:jc w:val="both"/>
              <w:cnfStyle w:val="100000000000"/>
              <w:rPr>
                <w:rFonts w:ascii="Arial" w:hAnsi="Arial" w:cs="Arial"/>
                <w:sz w:val="20"/>
                <w:szCs w:val="20"/>
                <w:lang w:eastAsia="es-MX"/>
              </w:rPr>
            </w:pPr>
          </w:p>
        </w:tc>
      </w:tr>
      <w:tr w:rsidR="00355FDB" w:rsidRPr="00355FDB" w:rsidTr="003628BE">
        <w:trPr>
          <w:cnfStyle w:val="000000100000"/>
          <w:trHeight w:val="270"/>
        </w:trPr>
        <w:tc>
          <w:tcPr>
            <w:cnfStyle w:val="001000000000"/>
            <w:tcW w:w="3400" w:type="dxa"/>
            <w:noWrap/>
            <w:hideMark/>
          </w:tcPr>
          <w:p w:rsidR="00355FDB" w:rsidRPr="00355FDB" w:rsidRDefault="00355FDB" w:rsidP="002B2C99">
            <w:pPr>
              <w:spacing w:line="360" w:lineRule="auto"/>
              <w:jc w:val="both"/>
              <w:rPr>
                <w:rFonts w:ascii="Arial" w:hAnsi="Arial" w:cs="Arial"/>
                <w:sz w:val="20"/>
                <w:szCs w:val="20"/>
                <w:lang w:eastAsia="es-MX"/>
              </w:rPr>
            </w:pPr>
            <w:r w:rsidRPr="00355FDB">
              <w:rPr>
                <w:rFonts w:ascii="Arial" w:hAnsi="Arial" w:cs="Arial"/>
                <w:sz w:val="20"/>
                <w:szCs w:val="20"/>
                <w:lang w:eastAsia="es-MX"/>
              </w:rPr>
              <w:t>Modalidad de Violencia</w:t>
            </w:r>
          </w:p>
        </w:tc>
        <w:tc>
          <w:tcPr>
            <w:tcW w:w="1320" w:type="dxa"/>
            <w:noWrap/>
            <w:hideMark/>
          </w:tcPr>
          <w:p w:rsidR="00355FDB" w:rsidRPr="00355FDB" w:rsidRDefault="00355FDB" w:rsidP="002B2C99">
            <w:pPr>
              <w:spacing w:line="360" w:lineRule="auto"/>
              <w:jc w:val="both"/>
              <w:cnfStyle w:val="000000100000"/>
              <w:rPr>
                <w:rFonts w:ascii="Arial" w:hAnsi="Arial" w:cs="Arial"/>
                <w:b/>
                <w:bCs/>
                <w:sz w:val="20"/>
                <w:szCs w:val="20"/>
                <w:lang w:eastAsia="es-MX"/>
              </w:rPr>
            </w:pPr>
            <w:r w:rsidRPr="00355FDB">
              <w:rPr>
                <w:rFonts w:ascii="Arial" w:hAnsi="Arial" w:cs="Arial"/>
                <w:b/>
                <w:bCs/>
                <w:sz w:val="20"/>
                <w:szCs w:val="20"/>
                <w:lang w:eastAsia="es-MX"/>
              </w:rPr>
              <w:t>Hombre</w:t>
            </w:r>
          </w:p>
        </w:tc>
        <w:tc>
          <w:tcPr>
            <w:tcW w:w="1320" w:type="dxa"/>
            <w:noWrap/>
            <w:hideMark/>
          </w:tcPr>
          <w:p w:rsidR="00355FDB" w:rsidRPr="00355FDB" w:rsidRDefault="00355FDB" w:rsidP="002B2C99">
            <w:pPr>
              <w:spacing w:line="360" w:lineRule="auto"/>
              <w:jc w:val="both"/>
              <w:cnfStyle w:val="000000100000"/>
              <w:rPr>
                <w:rFonts w:ascii="Arial" w:hAnsi="Arial" w:cs="Arial"/>
                <w:b/>
                <w:bCs/>
                <w:sz w:val="20"/>
                <w:szCs w:val="20"/>
                <w:lang w:eastAsia="es-MX"/>
              </w:rPr>
            </w:pPr>
            <w:r w:rsidRPr="00355FDB">
              <w:rPr>
                <w:rFonts w:ascii="Arial" w:hAnsi="Arial" w:cs="Arial"/>
                <w:b/>
                <w:bCs/>
                <w:sz w:val="20"/>
                <w:szCs w:val="20"/>
                <w:lang w:eastAsia="es-MX"/>
              </w:rPr>
              <w:t>Mujer</w:t>
            </w:r>
          </w:p>
        </w:tc>
        <w:tc>
          <w:tcPr>
            <w:tcW w:w="1320" w:type="dxa"/>
            <w:noWrap/>
            <w:hideMark/>
          </w:tcPr>
          <w:p w:rsidR="00355FDB" w:rsidRPr="00355FDB" w:rsidRDefault="00355FDB" w:rsidP="002B2C99">
            <w:pPr>
              <w:spacing w:line="360" w:lineRule="auto"/>
              <w:jc w:val="both"/>
              <w:cnfStyle w:val="000000100000"/>
              <w:rPr>
                <w:rFonts w:ascii="Arial" w:hAnsi="Arial" w:cs="Arial"/>
                <w:b/>
                <w:bCs/>
                <w:sz w:val="20"/>
                <w:szCs w:val="20"/>
                <w:lang w:eastAsia="es-MX"/>
              </w:rPr>
            </w:pPr>
            <w:r w:rsidRPr="00355FDB">
              <w:rPr>
                <w:rFonts w:ascii="Arial" w:hAnsi="Arial" w:cs="Arial"/>
                <w:b/>
                <w:bCs/>
                <w:sz w:val="20"/>
                <w:szCs w:val="20"/>
                <w:lang w:eastAsia="es-MX"/>
              </w:rPr>
              <w:t>Total</w:t>
            </w:r>
          </w:p>
        </w:tc>
      </w:tr>
      <w:tr w:rsidR="00355FDB" w:rsidRPr="00355FDB" w:rsidTr="003628BE">
        <w:trPr>
          <w:cnfStyle w:val="000000010000"/>
          <w:trHeight w:val="255"/>
        </w:trPr>
        <w:tc>
          <w:tcPr>
            <w:cnfStyle w:val="001000000000"/>
            <w:tcW w:w="3400" w:type="dxa"/>
            <w:noWrap/>
            <w:hideMark/>
          </w:tcPr>
          <w:p w:rsidR="00355FDB" w:rsidRPr="00355FDB" w:rsidRDefault="00355FDB" w:rsidP="002B2C99">
            <w:pPr>
              <w:spacing w:line="360" w:lineRule="auto"/>
              <w:jc w:val="both"/>
              <w:rPr>
                <w:rFonts w:ascii="Arial" w:hAnsi="Arial" w:cs="Arial"/>
                <w:sz w:val="20"/>
                <w:szCs w:val="20"/>
                <w:lang w:eastAsia="es-MX"/>
              </w:rPr>
            </w:pPr>
            <w:r w:rsidRPr="00355FDB">
              <w:rPr>
                <w:rFonts w:ascii="Arial" w:hAnsi="Arial" w:cs="Arial"/>
                <w:sz w:val="20"/>
                <w:szCs w:val="20"/>
                <w:lang w:eastAsia="es-MX"/>
              </w:rPr>
              <w:t>Familiar</w:t>
            </w:r>
          </w:p>
        </w:tc>
        <w:tc>
          <w:tcPr>
            <w:tcW w:w="1320" w:type="dxa"/>
            <w:noWrap/>
            <w:hideMark/>
          </w:tcPr>
          <w:p w:rsidR="00355FDB" w:rsidRPr="00355FDB" w:rsidRDefault="00355FDB" w:rsidP="002B2C99">
            <w:pPr>
              <w:spacing w:line="360" w:lineRule="auto"/>
              <w:jc w:val="both"/>
              <w:cnfStyle w:val="000000010000"/>
              <w:rPr>
                <w:rFonts w:ascii="Arial" w:hAnsi="Arial" w:cs="Arial"/>
                <w:sz w:val="20"/>
                <w:szCs w:val="20"/>
                <w:lang w:eastAsia="es-MX"/>
              </w:rPr>
            </w:pPr>
            <w:r w:rsidRPr="00355FDB">
              <w:rPr>
                <w:rFonts w:ascii="Arial" w:hAnsi="Arial" w:cs="Arial"/>
                <w:sz w:val="20"/>
                <w:szCs w:val="20"/>
                <w:lang w:eastAsia="es-MX"/>
              </w:rPr>
              <w:t>0</w:t>
            </w:r>
          </w:p>
        </w:tc>
        <w:tc>
          <w:tcPr>
            <w:tcW w:w="1320" w:type="dxa"/>
            <w:noWrap/>
            <w:hideMark/>
          </w:tcPr>
          <w:p w:rsidR="00355FDB" w:rsidRPr="00355FDB" w:rsidRDefault="00355FDB" w:rsidP="002B2C99">
            <w:pPr>
              <w:spacing w:line="360" w:lineRule="auto"/>
              <w:jc w:val="both"/>
              <w:cnfStyle w:val="000000010000"/>
              <w:rPr>
                <w:rFonts w:ascii="Arial" w:hAnsi="Arial" w:cs="Arial"/>
                <w:sz w:val="20"/>
                <w:szCs w:val="20"/>
                <w:lang w:eastAsia="es-MX"/>
              </w:rPr>
            </w:pPr>
            <w:r w:rsidRPr="00355FDB">
              <w:rPr>
                <w:rFonts w:ascii="Arial" w:hAnsi="Arial" w:cs="Arial"/>
                <w:sz w:val="20"/>
                <w:szCs w:val="20"/>
                <w:lang w:eastAsia="es-MX"/>
              </w:rPr>
              <w:t>2</w:t>
            </w:r>
          </w:p>
        </w:tc>
        <w:tc>
          <w:tcPr>
            <w:tcW w:w="1320" w:type="dxa"/>
            <w:noWrap/>
            <w:hideMark/>
          </w:tcPr>
          <w:p w:rsidR="00355FDB" w:rsidRPr="00355FDB" w:rsidRDefault="00355FDB" w:rsidP="002B2C99">
            <w:pPr>
              <w:spacing w:line="360" w:lineRule="auto"/>
              <w:jc w:val="both"/>
              <w:cnfStyle w:val="000000010000"/>
              <w:rPr>
                <w:rFonts w:ascii="Arial" w:hAnsi="Arial" w:cs="Arial"/>
                <w:sz w:val="20"/>
                <w:szCs w:val="20"/>
                <w:lang w:eastAsia="es-MX"/>
              </w:rPr>
            </w:pPr>
            <w:r w:rsidRPr="00355FDB">
              <w:rPr>
                <w:rFonts w:ascii="Arial" w:hAnsi="Arial" w:cs="Arial"/>
                <w:sz w:val="20"/>
                <w:szCs w:val="20"/>
                <w:lang w:eastAsia="es-MX"/>
              </w:rPr>
              <w:t>2</w:t>
            </w:r>
          </w:p>
        </w:tc>
      </w:tr>
      <w:tr w:rsidR="00355FDB" w:rsidRPr="00355FDB" w:rsidTr="003628BE">
        <w:trPr>
          <w:cnfStyle w:val="000000100000"/>
          <w:trHeight w:val="255"/>
        </w:trPr>
        <w:tc>
          <w:tcPr>
            <w:cnfStyle w:val="001000000000"/>
            <w:tcW w:w="3400" w:type="dxa"/>
            <w:noWrap/>
            <w:hideMark/>
          </w:tcPr>
          <w:p w:rsidR="00355FDB" w:rsidRPr="00355FDB" w:rsidRDefault="00355FDB" w:rsidP="002B2C99">
            <w:pPr>
              <w:spacing w:line="360" w:lineRule="auto"/>
              <w:jc w:val="both"/>
              <w:rPr>
                <w:rFonts w:ascii="Arial" w:hAnsi="Arial" w:cs="Arial"/>
                <w:sz w:val="20"/>
                <w:szCs w:val="20"/>
                <w:lang w:eastAsia="es-MX"/>
              </w:rPr>
            </w:pPr>
            <w:r w:rsidRPr="00355FDB">
              <w:rPr>
                <w:rFonts w:ascii="Arial" w:hAnsi="Arial" w:cs="Arial"/>
                <w:sz w:val="20"/>
                <w:szCs w:val="20"/>
                <w:lang w:eastAsia="es-MX"/>
              </w:rPr>
              <w:t>Laboral</w:t>
            </w:r>
          </w:p>
        </w:tc>
        <w:tc>
          <w:tcPr>
            <w:tcW w:w="1320" w:type="dxa"/>
            <w:noWrap/>
            <w:hideMark/>
          </w:tcPr>
          <w:p w:rsidR="00355FDB" w:rsidRPr="00355FDB" w:rsidRDefault="00355FDB" w:rsidP="002B2C99">
            <w:pPr>
              <w:spacing w:line="360" w:lineRule="auto"/>
              <w:jc w:val="both"/>
              <w:cnfStyle w:val="000000100000"/>
              <w:rPr>
                <w:rFonts w:ascii="Arial" w:hAnsi="Arial" w:cs="Arial"/>
                <w:sz w:val="20"/>
                <w:szCs w:val="20"/>
                <w:lang w:eastAsia="es-MX"/>
              </w:rPr>
            </w:pPr>
            <w:r w:rsidRPr="00355FDB">
              <w:rPr>
                <w:rFonts w:ascii="Arial" w:hAnsi="Arial" w:cs="Arial"/>
                <w:sz w:val="20"/>
                <w:szCs w:val="20"/>
                <w:lang w:eastAsia="es-MX"/>
              </w:rPr>
              <w:t>0</w:t>
            </w:r>
          </w:p>
        </w:tc>
        <w:tc>
          <w:tcPr>
            <w:tcW w:w="1320" w:type="dxa"/>
            <w:noWrap/>
            <w:hideMark/>
          </w:tcPr>
          <w:p w:rsidR="00355FDB" w:rsidRPr="00355FDB" w:rsidRDefault="00355FDB" w:rsidP="002B2C99">
            <w:pPr>
              <w:spacing w:line="360" w:lineRule="auto"/>
              <w:jc w:val="both"/>
              <w:cnfStyle w:val="000000100000"/>
              <w:rPr>
                <w:rFonts w:ascii="Arial" w:hAnsi="Arial" w:cs="Arial"/>
                <w:sz w:val="20"/>
                <w:szCs w:val="20"/>
                <w:lang w:eastAsia="es-MX"/>
              </w:rPr>
            </w:pPr>
            <w:r w:rsidRPr="00355FDB">
              <w:rPr>
                <w:rFonts w:ascii="Arial" w:hAnsi="Arial" w:cs="Arial"/>
                <w:sz w:val="20"/>
                <w:szCs w:val="20"/>
                <w:lang w:eastAsia="es-MX"/>
              </w:rPr>
              <w:t>0</w:t>
            </w:r>
          </w:p>
        </w:tc>
        <w:tc>
          <w:tcPr>
            <w:tcW w:w="1320" w:type="dxa"/>
            <w:noWrap/>
            <w:hideMark/>
          </w:tcPr>
          <w:p w:rsidR="00355FDB" w:rsidRPr="00355FDB" w:rsidRDefault="00355FDB" w:rsidP="002B2C99">
            <w:pPr>
              <w:spacing w:line="360" w:lineRule="auto"/>
              <w:jc w:val="both"/>
              <w:cnfStyle w:val="000000100000"/>
              <w:rPr>
                <w:rFonts w:ascii="Arial" w:hAnsi="Arial" w:cs="Arial"/>
                <w:sz w:val="20"/>
                <w:szCs w:val="20"/>
                <w:lang w:eastAsia="es-MX"/>
              </w:rPr>
            </w:pPr>
            <w:r w:rsidRPr="00355FDB">
              <w:rPr>
                <w:rFonts w:ascii="Arial" w:hAnsi="Arial" w:cs="Arial"/>
                <w:sz w:val="20"/>
                <w:szCs w:val="20"/>
                <w:lang w:eastAsia="es-MX"/>
              </w:rPr>
              <w:t>0</w:t>
            </w:r>
          </w:p>
        </w:tc>
      </w:tr>
      <w:tr w:rsidR="00355FDB" w:rsidRPr="00355FDB" w:rsidTr="003628BE">
        <w:trPr>
          <w:cnfStyle w:val="000000010000"/>
          <w:trHeight w:val="255"/>
        </w:trPr>
        <w:tc>
          <w:tcPr>
            <w:cnfStyle w:val="001000000000"/>
            <w:tcW w:w="3400" w:type="dxa"/>
            <w:noWrap/>
            <w:hideMark/>
          </w:tcPr>
          <w:p w:rsidR="00355FDB" w:rsidRPr="00355FDB" w:rsidRDefault="00355FDB" w:rsidP="002B2C99">
            <w:pPr>
              <w:spacing w:line="360" w:lineRule="auto"/>
              <w:jc w:val="both"/>
              <w:rPr>
                <w:rFonts w:ascii="Arial" w:hAnsi="Arial" w:cs="Arial"/>
                <w:sz w:val="20"/>
                <w:szCs w:val="20"/>
                <w:lang w:eastAsia="es-MX"/>
              </w:rPr>
            </w:pPr>
            <w:r w:rsidRPr="00355FDB">
              <w:rPr>
                <w:rFonts w:ascii="Arial" w:hAnsi="Arial" w:cs="Arial"/>
                <w:sz w:val="20"/>
                <w:szCs w:val="20"/>
                <w:lang w:eastAsia="es-MX"/>
              </w:rPr>
              <w:t>Docente</w:t>
            </w:r>
          </w:p>
        </w:tc>
        <w:tc>
          <w:tcPr>
            <w:tcW w:w="1320" w:type="dxa"/>
            <w:noWrap/>
            <w:hideMark/>
          </w:tcPr>
          <w:p w:rsidR="00355FDB" w:rsidRPr="00355FDB" w:rsidRDefault="00355FDB" w:rsidP="002B2C99">
            <w:pPr>
              <w:spacing w:line="360" w:lineRule="auto"/>
              <w:jc w:val="both"/>
              <w:cnfStyle w:val="000000010000"/>
              <w:rPr>
                <w:rFonts w:ascii="Arial" w:hAnsi="Arial" w:cs="Arial"/>
                <w:sz w:val="20"/>
                <w:szCs w:val="20"/>
                <w:lang w:eastAsia="es-MX"/>
              </w:rPr>
            </w:pPr>
            <w:r w:rsidRPr="00355FDB">
              <w:rPr>
                <w:rFonts w:ascii="Arial" w:hAnsi="Arial" w:cs="Arial"/>
                <w:sz w:val="20"/>
                <w:szCs w:val="20"/>
                <w:lang w:eastAsia="es-MX"/>
              </w:rPr>
              <w:t>0</w:t>
            </w:r>
          </w:p>
        </w:tc>
        <w:tc>
          <w:tcPr>
            <w:tcW w:w="1320" w:type="dxa"/>
            <w:noWrap/>
            <w:hideMark/>
          </w:tcPr>
          <w:p w:rsidR="00355FDB" w:rsidRPr="00355FDB" w:rsidRDefault="00355FDB" w:rsidP="002B2C99">
            <w:pPr>
              <w:spacing w:line="360" w:lineRule="auto"/>
              <w:jc w:val="both"/>
              <w:cnfStyle w:val="000000010000"/>
              <w:rPr>
                <w:rFonts w:ascii="Arial" w:hAnsi="Arial" w:cs="Arial"/>
                <w:sz w:val="20"/>
                <w:szCs w:val="20"/>
                <w:lang w:eastAsia="es-MX"/>
              </w:rPr>
            </w:pPr>
            <w:r w:rsidRPr="00355FDB">
              <w:rPr>
                <w:rFonts w:ascii="Arial" w:hAnsi="Arial" w:cs="Arial"/>
                <w:sz w:val="20"/>
                <w:szCs w:val="20"/>
                <w:lang w:eastAsia="es-MX"/>
              </w:rPr>
              <w:t>0</w:t>
            </w:r>
          </w:p>
        </w:tc>
        <w:tc>
          <w:tcPr>
            <w:tcW w:w="1320" w:type="dxa"/>
            <w:noWrap/>
            <w:hideMark/>
          </w:tcPr>
          <w:p w:rsidR="00355FDB" w:rsidRPr="00355FDB" w:rsidRDefault="00355FDB" w:rsidP="002B2C99">
            <w:pPr>
              <w:spacing w:line="360" w:lineRule="auto"/>
              <w:jc w:val="both"/>
              <w:cnfStyle w:val="000000010000"/>
              <w:rPr>
                <w:rFonts w:ascii="Arial" w:hAnsi="Arial" w:cs="Arial"/>
                <w:sz w:val="20"/>
                <w:szCs w:val="20"/>
                <w:lang w:eastAsia="es-MX"/>
              </w:rPr>
            </w:pPr>
            <w:r w:rsidRPr="00355FDB">
              <w:rPr>
                <w:rFonts w:ascii="Arial" w:hAnsi="Arial" w:cs="Arial"/>
                <w:sz w:val="20"/>
                <w:szCs w:val="20"/>
                <w:lang w:eastAsia="es-MX"/>
              </w:rPr>
              <w:t>0</w:t>
            </w:r>
          </w:p>
        </w:tc>
      </w:tr>
      <w:tr w:rsidR="00355FDB" w:rsidRPr="00355FDB" w:rsidTr="003628BE">
        <w:trPr>
          <w:cnfStyle w:val="000000100000"/>
          <w:trHeight w:val="255"/>
        </w:trPr>
        <w:tc>
          <w:tcPr>
            <w:cnfStyle w:val="001000000000"/>
            <w:tcW w:w="3400" w:type="dxa"/>
            <w:noWrap/>
            <w:hideMark/>
          </w:tcPr>
          <w:p w:rsidR="00355FDB" w:rsidRPr="00355FDB" w:rsidRDefault="00355FDB" w:rsidP="002B2C99">
            <w:pPr>
              <w:spacing w:line="360" w:lineRule="auto"/>
              <w:jc w:val="both"/>
              <w:rPr>
                <w:rFonts w:ascii="Arial" w:hAnsi="Arial" w:cs="Arial"/>
                <w:sz w:val="20"/>
                <w:szCs w:val="20"/>
                <w:lang w:eastAsia="es-MX"/>
              </w:rPr>
            </w:pPr>
            <w:r w:rsidRPr="00355FDB">
              <w:rPr>
                <w:rFonts w:ascii="Arial" w:hAnsi="Arial" w:cs="Arial"/>
                <w:sz w:val="20"/>
                <w:szCs w:val="20"/>
                <w:lang w:eastAsia="es-MX"/>
              </w:rPr>
              <w:t>Comunitaria</w:t>
            </w:r>
          </w:p>
        </w:tc>
        <w:tc>
          <w:tcPr>
            <w:tcW w:w="1320" w:type="dxa"/>
            <w:noWrap/>
            <w:hideMark/>
          </w:tcPr>
          <w:p w:rsidR="00355FDB" w:rsidRPr="00355FDB" w:rsidRDefault="00355FDB" w:rsidP="002B2C99">
            <w:pPr>
              <w:spacing w:line="360" w:lineRule="auto"/>
              <w:jc w:val="both"/>
              <w:cnfStyle w:val="000000100000"/>
              <w:rPr>
                <w:rFonts w:ascii="Arial" w:hAnsi="Arial" w:cs="Arial"/>
                <w:sz w:val="20"/>
                <w:szCs w:val="20"/>
                <w:lang w:eastAsia="es-MX"/>
              </w:rPr>
            </w:pPr>
            <w:r w:rsidRPr="00355FDB">
              <w:rPr>
                <w:rFonts w:ascii="Arial" w:hAnsi="Arial" w:cs="Arial"/>
                <w:sz w:val="20"/>
                <w:szCs w:val="20"/>
                <w:lang w:eastAsia="es-MX"/>
              </w:rPr>
              <w:t>0</w:t>
            </w:r>
          </w:p>
        </w:tc>
        <w:tc>
          <w:tcPr>
            <w:tcW w:w="1320" w:type="dxa"/>
            <w:noWrap/>
            <w:hideMark/>
          </w:tcPr>
          <w:p w:rsidR="00355FDB" w:rsidRPr="00355FDB" w:rsidRDefault="00355FDB" w:rsidP="002B2C99">
            <w:pPr>
              <w:spacing w:line="360" w:lineRule="auto"/>
              <w:jc w:val="both"/>
              <w:cnfStyle w:val="000000100000"/>
              <w:rPr>
                <w:rFonts w:ascii="Arial" w:hAnsi="Arial" w:cs="Arial"/>
                <w:sz w:val="20"/>
                <w:szCs w:val="20"/>
                <w:lang w:eastAsia="es-MX"/>
              </w:rPr>
            </w:pPr>
            <w:r w:rsidRPr="00355FDB">
              <w:rPr>
                <w:rFonts w:ascii="Arial" w:hAnsi="Arial" w:cs="Arial"/>
                <w:sz w:val="20"/>
                <w:szCs w:val="20"/>
                <w:lang w:eastAsia="es-MX"/>
              </w:rPr>
              <w:t>1</w:t>
            </w:r>
          </w:p>
        </w:tc>
        <w:tc>
          <w:tcPr>
            <w:tcW w:w="1320" w:type="dxa"/>
            <w:noWrap/>
            <w:hideMark/>
          </w:tcPr>
          <w:p w:rsidR="00355FDB" w:rsidRPr="00355FDB" w:rsidRDefault="00355FDB" w:rsidP="002B2C99">
            <w:pPr>
              <w:spacing w:line="360" w:lineRule="auto"/>
              <w:jc w:val="both"/>
              <w:cnfStyle w:val="000000100000"/>
              <w:rPr>
                <w:rFonts w:ascii="Arial" w:hAnsi="Arial" w:cs="Arial"/>
                <w:sz w:val="20"/>
                <w:szCs w:val="20"/>
                <w:lang w:eastAsia="es-MX"/>
              </w:rPr>
            </w:pPr>
            <w:r w:rsidRPr="00355FDB">
              <w:rPr>
                <w:rFonts w:ascii="Arial" w:hAnsi="Arial" w:cs="Arial"/>
                <w:sz w:val="20"/>
                <w:szCs w:val="20"/>
                <w:lang w:eastAsia="es-MX"/>
              </w:rPr>
              <w:t>1</w:t>
            </w:r>
          </w:p>
        </w:tc>
      </w:tr>
      <w:tr w:rsidR="00355FDB" w:rsidRPr="00355FDB" w:rsidTr="003628BE">
        <w:trPr>
          <w:cnfStyle w:val="000000010000"/>
          <w:trHeight w:val="255"/>
        </w:trPr>
        <w:tc>
          <w:tcPr>
            <w:cnfStyle w:val="001000000000"/>
            <w:tcW w:w="3400" w:type="dxa"/>
            <w:noWrap/>
            <w:hideMark/>
          </w:tcPr>
          <w:p w:rsidR="00355FDB" w:rsidRPr="00355FDB" w:rsidRDefault="00355FDB" w:rsidP="002B2C99">
            <w:pPr>
              <w:spacing w:line="360" w:lineRule="auto"/>
              <w:jc w:val="both"/>
              <w:rPr>
                <w:rFonts w:ascii="Arial" w:hAnsi="Arial" w:cs="Arial"/>
                <w:sz w:val="20"/>
                <w:szCs w:val="20"/>
                <w:lang w:eastAsia="es-MX"/>
              </w:rPr>
            </w:pPr>
            <w:r w:rsidRPr="00355FDB">
              <w:rPr>
                <w:rFonts w:ascii="Arial" w:hAnsi="Arial" w:cs="Arial"/>
                <w:sz w:val="20"/>
                <w:szCs w:val="20"/>
                <w:lang w:eastAsia="es-MX"/>
              </w:rPr>
              <w:t>Institucional</w:t>
            </w:r>
          </w:p>
        </w:tc>
        <w:tc>
          <w:tcPr>
            <w:tcW w:w="1320" w:type="dxa"/>
            <w:noWrap/>
            <w:hideMark/>
          </w:tcPr>
          <w:p w:rsidR="00355FDB" w:rsidRPr="00355FDB" w:rsidRDefault="00355FDB" w:rsidP="002B2C99">
            <w:pPr>
              <w:spacing w:line="360" w:lineRule="auto"/>
              <w:jc w:val="both"/>
              <w:cnfStyle w:val="000000010000"/>
              <w:rPr>
                <w:rFonts w:ascii="Arial" w:hAnsi="Arial" w:cs="Arial"/>
                <w:sz w:val="20"/>
                <w:szCs w:val="20"/>
                <w:lang w:eastAsia="es-MX"/>
              </w:rPr>
            </w:pPr>
            <w:r w:rsidRPr="00355FDB">
              <w:rPr>
                <w:rFonts w:ascii="Arial" w:hAnsi="Arial" w:cs="Arial"/>
                <w:sz w:val="20"/>
                <w:szCs w:val="20"/>
                <w:lang w:eastAsia="es-MX"/>
              </w:rPr>
              <w:t>0</w:t>
            </w:r>
          </w:p>
        </w:tc>
        <w:tc>
          <w:tcPr>
            <w:tcW w:w="1320" w:type="dxa"/>
            <w:noWrap/>
            <w:hideMark/>
          </w:tcPr>
          <w:p w:rsidR="00355FDB" w:rsidRPr="00355FDB" w:rsidRDefault="00355FDB" w:rsidP="002B2C99">
            <w:pPr>
              <w:spacing w:line="360" w:lineRule="auto"/>
              <w:jc w:val="both"/>
              <w:cnfStyle w:val="000000010000"/>
              <w:rPr>
                <w:rFonts w:ascii="Arial" w:hAnsi="Arial" w:cs="Arial"/>
                <w:sz w:val="20"/>
                <w:szCs w:val="20"/>
                <w:lang w:eastAsia="es-MX"/>
              </w:rPr>
            </w:pPr>
            <w:r w:rsidRPr="00355FDB">
              <w:rPr>
                <w:rFonts w:ascii="Arial" w:hAnsi="Arial" w:cs="Arial"/>
                <w:sz w:val="20"/>
                <w:szCs w:val="20"/>
                <w:lang w:eastAsia="es-MX"/>
              </w:rPr>
              <w:t>0</w:t>
            </w:r>
          </w:p>
        </w:tc>
        <w:tc>
          <w:tcPr>
            <w:tcW w:w="1320" w:type="dxa"/>
            <w:noWrap/>
            <w:hideMark/>
          </w:tcPr>
          <w:p w:rsidR="00355FDB" w:rsidRPr="00355FDB" w:rsidRDefault="00355FDB" w:rsidP="002B2C99">
            <w:pPr>
              <w:spacing w:line="360" w:lineRule="auto"/>
              <w:jc w:val="both"/>
              <w:cnfStyle w:val="000000010000"/>
              <w:rPr>
                <w:rFonts w:ascii="Arial" w:hAnsi="Arial" w:cs="Arial"/>
                <w:sz w:val="20"/>
                <w:szCs w:val="20"/>
                <w:lang w:eastAsia="es-MX"/>
              </w:rPr>
            </w:pPr>
            <w:r w:rsidRPr="00355FDB">
              <w:rPr>
                <w:rFonts w:ascii="Arial" w:hAnsi="Arial" w:cs="Arial"/>
                <w:sz w:val="20"/>
                <w:szCs w:val="20"/>
                <w:lang w:eastAsia="es-MX"/>
              </w:rPr>
              <w:t>0</w:t>
            </w:r>
          </w:p>
        </w:tc>
      </w:tr>
      <w:tr w:rsidR="00355FDB" w:rsidRPr="00355FDB" w:rsidTr="003628BE">
        <w:trPr>
          <w:cnfStyle w:val="000000100000"/>
          <w:trHeight w:val="255"/>
        </w:trPr>
        <w:tc>
          <w:tcPr>
            <w:cnfStyle w:val="001000000000"/>
            <w:tcW w:w="3400" w:type="dxa"/>
            <w:noWrap/>
            <w:hideMark/>
          </w:tcPr>
          <w:p w:rsidR="00355FDB" w:rsidRPr="00355FDB" w:rsidRDefault="00355FDB" w:rsidP="002B2C99">
            <w:pPr>
              <w:spacing w:line="360" w:lineRule="auto"/>
              <w:jc w:val="both"/>
              <w:rPr>
                <w:rFonts w:ascii="Arial" w:hAnsi="Arial" w:cs="Arial"/>
                <w:sz w:val="20"/>
                <w:szCs w:val="20"/>
                <w:lang w:eastAsia="es-MX"/>
              </w:rPr>
            </w:pPr>
            <w:proofErr w:type="spellStart"/>
            <w:r w:rsidRPr="00355FDB">
              <w:rPr>
                <w:rFonts w:ascii="Arial" w:hAnsi="Arial" w:cs="Arial"/>
                <w:sz w:val="20"/>
                <w:szCs w:val="20"/>
                <w:lang w:eastAsia="es-MX"/>
              </w:rPr>
              <w:t>Femenicida</w:t>
            </w:r>
            <w:proofErr w:type="spellEnd"/>
          </w:p>
        </w:tc>
        <w:tc>
          <w:tcPr>
            <w:tcW w:w="1320" w:type="dxa"/>
            <w:noWrap/>
            <w:hideMark/>
          </w:tcPr>
          <w:p w:rsidR="00355FDB" w:rsidRPr="00355FDB" w:rsidRDefault="00355FDB" w:rsidP="002B2C99">
            <w:pPr>
              <w:spacing w:line="360" w:lineRule="auto"/>
              <w:jc w:val="both"/>
              <w:cnfStyle w:val="000000100000"/>
              <w:rPr>
                <w:rFonts w:ascii="Arial" w:hAnsi="Arial" w:cs="Arial"/>
                <w:sz w:val="20"/>
                <w:szCs w:val="20"/>
                <w:lang w:eastAsia="es-MX"/>
              </w:rPr>
            </w:pPr>
            <w:r w:rsidRPr="00355FDB">
              <w:rPr>
                <w:rFonts w:ascii="Arial" w:hAnsi="Arial" w:cs="Arial"/>
                <w:sz w:val="20"/>
                <w:szCs w:val="20"/>
                <w:lang w:eastAsia="es-MX"/>
              </w:rPr>
              <w:t>0</w:t>
            </w:r>
          </w:p>
        </w:tc>
        <w:tc>
          <w:tcPr>
            <w:tcW w:w="1320" w:type="dxa"/>
            <w:noWrap/>
            <w:hideMark/>
          </w:tcPr>
          <w:p w:rsidR="00355FDB" w:rsidRPr="00355FDB" w:rsidRDefault="00355FDB" w:rsidP="002B2C99">
            <w:pPr>
              <w:spacing w:line="360" w:lineRule="auto"/>
              <w:jc w:val="both"/>
              <w:cnfStyle w:val="000000100000"/>
              <w:rPr>
                <w:rFonts w:ascii="Arial" w:hAnsi="Arial" w:cs="Arial"/>
                <w:sz w:val="20"/>
                <w:szCs w:val="20"/>
                <w:lang w:eastAsia="es-MX"/>
              </w:rPr>
            </w:pPr>
            <w:r w:rsidRPr="00355FDB">
              <w:rPr>
                <w:rFonts w:ascii="Arial" w:hAnsi="Arial" w:cs="Arial"/>
                <w:sz w:val="20"/>
                <w:szCs w:val="20"/>
                <w:lang w:eastAsia="es-MX"/>
              </w:rPr>
              <w:t>0</w:t>
            </w:r>
          </w:p>
        </w:tc>
        <w:tc>
          <w:tcPr>
            <w:tcW w:w="1320" w:type="dxa"/>
            <w:noWrap/>
            <w:hideMark/>
          </w:tcPr>
          <w:p w:rsidR="00355FDB" w:rsidRPr="00355FDB" w:rsidRDefault="00355FDB" w:rsidP="002B2C99">
            <w:pPr>
              <w:spacing w:line="360" w:lineRule="auto"/>
              <w:jc w:val="both"/>
              <w:cnfStyle w:val="000000100000"/>
              <w:rPr>
                <w:rFonts w:ascii="Arial" w:hAnsi="Arial" w:cs="Arial"/>
                <w:sz w:val="20"/>
                <w:szCs w:val="20"/>
                <w:lang w:eastAsia="es-MX"/>
              </w:rPr>
            </w:pPr>
            <w:r w:rsidRPr="00355FDB">
              <w:rPr>
                <w:rFonts w:ascii="Arial" w:hAnsi="Arial" w:cs="Arial"/>
                <w:sz w:val="20"/>
                <w:szCs w:val="20"/>
                <w:lang w:eastAsia="es-MX"/>
              </w:rPr>
              <w:t>0</w:t>
            </w:r>
          </w:p>
        </w:tc>
      </w:tr>
      <w:tr w:rsidR="00355FDB" w:rsidRPr="00355FDB" w:rsidTr="003628BE">
        <w:trPr>
          <w:cnfStyle w:val="000000010000"/>
          <w:trHeight w:val="255"/>
        </w:trPr>
        <w:tc>
          <w:tcPr>
            <w:cnfStyle w:val="001000000000"/>
            <w:tcW w:w="3400" w:type="dxa"/>
            <w:noWrap/>
            <w:hideMark/>
          </w:tcPr>
          <w:p w:rsidR="00355FDB" w:rsidRPr="00355FDB" w:rsidRDefault="00355FDB" w:rsidP="002B2C99">
            <w:pPr>
              <w:spacing w:line="360" w:lineRule="auto"/>
              <w:jc w:val="both"/>
              <w:rPr>
                <w:rFonts w:ascii="Arial" w:hAnsi="Arial" w:cs="Arial"/>
                <w:sz w:val="20"/>
                <w:szCs w:val="20"/>
                <w:lang w:eastAsia="es-MX"/>
              </w:rPr>
            </w:pPr>
            <w:proofErr w:type="spellStart"/>
            <w:r w:rsidRPr="00355FDB">
              <w:rPr>
                <w:rFonts w:ascii="Arial" w:hAnsi="Arial" w:cs="Arial"/>
                <w:sz w:val="20"/>
                <w:szCs w:val="20"/>
                <w:lang w:eastAsia="es-MX"/>
              </w:rPr>
              <w:t>Politica</w:t>
            </w:r>
            <w:proofErr w:type="spellEnd"/>
          </w:p>
        </w:tc>
        <w:tc>
          <w:tcPr>
            <w:tcW w:w="1320" w:type="dxa"/>
            <w:noWrap/>
            <w:hideMark/>
          </w:tcPr>
          <w:p w:rsidR="00355FDB" w:rsidRPr="00355FDB" w:rsidRDefault="00355FDB" w:rsidP="002B2C99">
            <w:pPr>
              <w:spacing w:line="360" w:lineRule="auto"/>
              <w:jc w:val="both"/>
              <w:cnfStyle w:val="000000010000"/>
              <w:rPr>
                <w:rFonts w:ascii="Arial" w:hAnsi="Arial" w:cs="Arial"/>
                <w:sz w:val="20"/>
                <w:szCs w:val="20"/>
                <w:lang w:eastAsia="es-MX"/>
              </w:rPr>
            </w:pPr>
            <w:r w:rsidRPr="00355FDB">
              <w:rPr>
                <w:rFonts w:ascii="Arial" w:hAnsi="Arial" w:cs="Arial"/>
                <w:sz w:val="20"/>
                <w:szCs w:val="20"/>
                <w:lang w:eastAsia="es-MX"/>
              </w:rPr>
              <w:t>0</w:t>
            </w:r>
          </w:p>
        </w:tc>
        <w:tc>
          <w:tcPr>
            <w:tcW w:w="1320" w:type="dxa"/>
            <w:noWrap/>
            <w:hideMark/>
          </w:tcPr>
          <w:p w:rsidR="00355FDB" w:rsidRPr="00355FDB" w:rsidRDefault="00355FDB" w:rsidP="002B2C99">
            <w:pPr>
              <w:spacing w:line="360" w:lineRule="auto"/>
              <w:jc w:val="both"/>
              <w:cnfStyle w:val="000000010000"/>
              <w:rPr>
                <w:rFonts w:ascii="Arial" w:hAnsi="Arial" w:cs="Arial"/>
                <w:sz w:val="20"/>
                <w:szCs w:val="20"/>
                <w:lang w:eastAsia="es-MX"/>
              </w:rPr>
            </w:pPr>
            <w:r w:rsidRPr="00355FDB">
              <w:rPr>
                <w:rFonts w:ascii="Arial" w:hAnsi="Arial" w:cs="Arial"/>
                <w:sz w:val="20"/>
                <w:szCs w:val="20"/>
                <w:lang w:eastAsia="es-MX"/>
              </w:rPr>
              <w:t>0</w:t>
            </w:r>
          </w:p>
        </w:tc>
        <w:tc>
          <w:tcPr>
            <w:tcW w:w="1320" w:type="dxa"/>
            <w:noWrap/>
            <w:hideMark/>
          </w:tcPr>
          <w:p w:rsidR="00355FDB" w:rsidRPr="00355FDB" w:rsidRDefault="00355FDB" w:rsidP="002B2C99">
            <w:pPr>
              <w:spacing w:line="360" w:lineRule="auto"/>
              <w:jc w:val="both"/>
              <w:cnfStyle w:val="000000010000"/>
              <w:rPr>
                <w:rFonts w:ascii="Arial" w:hAnsi="Arial" w:cs="Arial"/>
                <w:sz w:val="20"/>
                <w:szCs w:val="20"/>
                <w:lang w:eastAsia="es-MX"/>
              </w:rPr>
            </w:pPr>
            <w:r w:rsidRPr="00355FDB">
              <w:rPr>
                <w:rFonts w:ascii="Arial" w:hAnsi="Arial" w:cs="Arial"/>
                <w:sz w:val="20"/>
                <w:szCs w:val="20"/>
                <w:lang w:eastAsia="es-MX"/>
              </w:rPr>
              <w:t>0</w:t>
            </w:r>
          </w:p>
        </w:tc>
      </w:tr>
      <w:tr w:rsidR="00355FDB" w:rsidRPr="00355FDB" w:rsidTr="003628BE">
        <w:trPr>
          <w:cnfStyle w:val="000000100000"/>
          <w:trHeight w:val="255"/>
        </w:trPr>
        <w:tc>
          <w:tcPr>
            <w:cnfStyle w:val="001000000000"/>
            <w:tcW w:w="3400" w:type="dxa"/>
            <w:noWrap/>
            <w:hideMark/>
          </w:tcPr>
          <w:p w:rsidR="00355FDB" w:rsidRPr="00355FDB" w:rsidRDefault="00355FDB" w:rsidP="002B2C99">
            <w:pPr>
              <w:spacing w:line="360" w:lineRule="auto"/>
              <w:jc w:val="both"/>
              <w:rPr>
                <w:rFonts w:ascii="Arial" w:hAnsi="Arial" w:cs="Arial"/>
                <w:sz w:val="20"/>
                <w:szCs w:val="20"/>
                <w:lang w:eastAsia="es-MX"/>
              </w:rPr>
            </w:pPr>
            <w:r w:rsidRPr="00355FDB">
              <w:rPr>
                <w:rFonts w:ascii="Arial" w:hAnsi="Arial" w:cs="Arial"/>
                <w:sz w:val="20"/>
                <w:szCs w:val="20"/>
                <w:lang w:eastAsia="es-MX"/>
              </w:rPr>
              <w:t>Noviazgo</w:t>
            </w:r>
          </w:p>
        </w:tc>
        <w:tc>
          <w:tcPr>
            <w:tcW w:w="1320" w:type="dxa"/>
            <w:noWrap/>
            <w:hideMark/>
          </w:tcPr>
          <w:p w:rsidR="00355FDB" w:rsidRPr="00355FDB" w:rsidRDefault="00355FDB" w:rsidP="002B2C99">
            <w:pPr>
              <w:spacing w:line="360" w:lineRule="auto"/>
              <w:jc w:val="both"/>
              <w:cnfStyle w:val="000000100000"/>
              <w:rPr>
                <w:rFonts w:ascii="Arial" w:hAnsi="Arial" w:cs="Arial"/>
                <w:sz w:val="20"/>
                <w:szCs w:val="20"/>
                <w:lang w:eastAsia="es-MX"/>
              </w:rPr>
            </w:pPr>
            <w:r w:rsidRPr="00355FDB">
              <w:rPr>
                <w:rFonts w:ascii="Arial" w:hAnsi="Arial" w:cs="Arial"/>
                <w:sz w:val="20"/>
                <w:szCs w:val="20"/>
                <w:lang w:eastAsia="es-MX"/>
              </w:rPr>
              <w:t>0</w:t>
            </w:r>
          </w:p>
        </w:tc>
        <w:tc>
          <w:tcPr>
            <w:tcW w:w="1320" w:type="dxa"/>
            <w:noWrap/>
            <w:hideMark/>
          </w:tcPr>
          <w:p w:rsidR="00355FDB" w:rsidRPr="00355FDB" w:rsidRDefault="00355FDB" w:rsidP="002B2C99">
            <w:pPr>
              <w:spacing w:line="360" w:lineRule="auto"/>
              <w:jc w:val="both"/>
              <w:cnfStyle w:val="000000100000"/>
              <w:rPr>
                <w:rFonts w:ascii="Arial" w:hAnsi="Arial" w:cs="Arial"/>
                <w:sz w:val="20"/>
                <w:szCs w:val="20"/>
                <w:lang w:eastAsia="es-MX"/>
              </w:rPr>
            </w:pPr>
            <w:r w:rsidRPr="00355FDB">
              <w:rPr>
                <w:rFonts w:ascii="Arial" w:hAnsi="Arial" w:cs="Arial"/>
                <w:sz w:val="20"/>
                <w:szCs w:val="20"/>
                <w:lang w:eastAsia="es-MX"/>
              </w:rPr>
              <w:t>0</w:t>
            </w:r>
          </w:p>
        </w:tc>
        <w:tc>
          <w:tcPr>
            <w:tcW w:w="1320" w:type="dxa"/>
            <w:noWrap/>
            <w:hideMark/>
          </w:tcPr>
          <w:p w:rsidR="00355FDB" w:rsidRPr="00355FDB" w:rsidRDefault="00355FDB" w:rsidP="002B2C99">
            <w:pPr>
              <w:spacing w:line="360" w:lineRule="auto"/>
              <w:jc w:val="both"/>
              <w:cnfStyle w:val="000000100000"/>
              <w:rPr>
                <w:rFonts w:ascii="Arial" w:hAnsi="Arial" w:cs="Arial"/>
                <w:sz w:val="20"/>
                <w:szCs w:val="20"/>
                <w:lang w:eastAsia="es-MX"/>
              </w:rPr>
            </w:pPr>
            <w:r w:rsidRPr="00355FDB">
              <w:rPr>
                <w:rFonts w:ascii="Arial" w:hAnsi="Arial" w:cs="Arial"/>
                <w:sz w:val="20"/>
                <w:szCs w:val="20"/>
                <w:lang w:eastAsia="es-MX"/>
              </w:rPr>
              <w:t>0</w:t>
            </w:r>
          </w:p>
        </w:tc>
      </w:tr>
      <w:tr w:rsidR="00355FDB" w:rsidRPr="00355FDB" w:rsidTr="003628BE">
        <w:trPr>
          <w:cnfStyle w:val="000000010000"/>
          <w:trHeight w:val="270"/>
        </w:trPr>
        <w:tc>
          <w:tcPr>
            <w:cnfStyle w:val="001000000000"/>
            <w:tcW w:w="3400" w:type="dxa"/>
            <w:noWrap/>
            <w:hideMark/>
          </w:tcPr>
          <w:p w:rsidR="00355FDB" w:rsidRPr="00355FDB" w:rsidRDefault="00355FDB" w:rsidP="002B2C99">
            <w:pPr>
              <w:spacing w:line="360" w:lineRule="auto"/>
              <w:jc w:val="both"/>
              <w:rPr>
                <w:rFonts w:ascii="Arial" w:hAnsi="Arial" w:cs="Arial"/>
                <w:sz w:val="20"/>
                <w:szCs w:val="20"/>
                <w:lang w:eastAsia="es-MX"/>
              </w:rPr>
            </w:pPr>
            <w:r w:rsidRPr="00355FDB">
              <w:rPr>
                <w:rFonts w:ascii="Arial" w:hAnsi="Arial" w:cs="Arial"/>
                <w:sz w:val="20"/>
                <w:szCs w:val="20"/>
                <w:lang w:eastAsia="es-MX"/>
              </w:rPr>
              <w:t>Otra</w:t>
            </w:r>
          </w:p>
        </w:tc>
        <w:tc>
          <w:tcPr>
            <w:tcW w:w="1320" w:type="dxa"/>
            <w:noWrap/>
            <w:hideMark/>
          </w:tcPr>
          <w:p w:rsidR="00355FDB" w:rsidRPr="00355FDB" w:rsidRDefault="00355FDB" w:rsidP="002B2C99">
            <w:pPr>
              <w:spacing w:line="360" w:lineRule="auto"/>
              <w:jc w:val="both"/>
              <w:cnfStyle w:val="000000010000"/>
              <w:rPr>
                <w:rFonts w:ascii="Arial" w:hAnsi="Arial" w:cs="Arial"/>
                <w:sz w:val="20"/>
                <w:szCs w:val="20"/>
                <w:lang w:eastAsia="es-MX"/>
              </w:rPr>
            </w:pPr>
            <w:r w:rsidRPr="00355FDB">
              <w:rPr>
                <w:rFonts w:ascii="Arial" w:hAnsi="Arial" w:cs="Arial"/>
                <w:sz w:val="20"/>
                <w:szCs w:val="20"/>
                <w:lang w:eastAsia="es-MX"/>
              </w:rPr>
              <w:t>0</w:t>
            </w:r>
          </w:p>
        </w:tc>
        <w:tc>
          <w:tcPr>
            <w:tcW w:w="1320" w:type="dxa"/>
            <w:noWrap/>
            <w:hideMark/>
          </w:tcPr>
          <w:p w:rsidR="00355FDB" w:rsidRPr="00355FDB" w:rsidRDefault="00355FDB" w:rsidP="002B2C99">
            <w:pPr>
              <w:spacing w:line="360" w:lineRule="auto"/>
              <w:jc w:val="both"/>
              <w:cnfStyle w:val="000000010000"/>
              <w:rPr>
                <w:rFonts w:ascii="Arial" w:hAnsi="Arial" w:cs="Arial"/>
                <w:sz w:val="20"/>
                <w:szCs w:val="20"/>
                <w:lang w:eastAsia="es-MX"/>
              </w:rPr>
            </w:pPr>
            <w:r w:rsidRPr="00355FDB">
              <w:rPr>
                <w:rFonts w:ascii="Arial" w:hAnsi="Arial" w:cs="Arial"/>
                <w:sz w:val="20"/>
                <w:szCs w:val="20"/>
                <w:lang w:eastAsia="es-MX"/>
              </w:rPr>
              <w:t>0</w:t>
            </w:r>
          </w:p>
        </w:tc>
        <w:tc>
          <w:tcPr>
            <w:tcW w:w="1320" w:type="dxa"/>
            <w:noWrap/>
            <w:hideMark/>
          </w:tcPr>
          <w:p w:rsidR="00355FDB" w:rsidRPr="00355FDB" w:rsidRDefault="00355FDB" w:rsidP="002B2C99">
            <w:pPr>
              <w:spacing w:line="360" w:lineRule="auto"/>
              <w:jc w:val="both"/>
              <w:cnfStyle w:val="000000010000"/>
              <w:rPr>
                <w:rFonts w:ascii="Arial" w:hAnsi="Arial" w:cs="Arial"/>
                <w:sz w:val="20"/>
                <w:szCs w:val="20"/>
                <w:lang w:eastAsia="es-MX"/>
              </w:rPr>
            </w:pPr>
            <w:r w:rsidRPr="00355FDB">
              <w:rPr>
                <w:rFonts w:ascii="Arial" w:hAnsi="Arial" w:cs="Arial"/>
                <w:sz w:val="20"/>
                <w:szCs w:val="20"/>
                <w:lang w:eastAsia="es-MX"/>
              </w:rPr>
              <w:t>0</w:t>
            </w:r>
          </w:p>
        </w:tc>
      </w:tr>
      <w:tr w:rsidR="00355FDB" w:rsidRPr="00355FDB" w:rsidTr="003628BE">
        <w:trPr>
          <w:cnfStyle w:val="000000100000"/>
          <w:trHeight w:val="270"/>
        </w:trPr>
        <w:tc>
          <w:tcPr>
            <w:cnfStyle w:val="001000000000"/>
            <w:tcW w:w="3400" w:type="dxa"/>
            <w:noWrap/>
            <w:hideMark/>
          </w:tcPr>
          <w:p w:rsidR="00355FDB" w:rsidRPr="00355FDB" w:rsidRDefault="00355FDB" w:rsidP="002B2C99">
            <w:pPr>
              <w:spacing w:line="360" w:lineRule="auto"/>
              <w:jc w:val="both"/>
              <w:rPr>
                <w:rFonts w:ascii="Arial" w:hAnsi="Arial" w:cs="Arial"/>
                <w:sz w:val="20"/>
                <w:szCs w:val="20"/>
                <w:lang w:eastAsia="es-MX"/>
              </w:rPr>
            </w:pPr>
            <w:r w:rsidRPr="00355FDB">
              <w:rPr>
                <w:rFonts w:ascii="Arial" w:hAnsi="Arial" w:cs="Arial"/>
                <w:sz w:val="20"/>
                <w:szCs w:val="20"/>
                <w:lang w:eastAsia="es-MX"/>
              </w:rPr>
              <w:t>Total</w:t>
            </w:r>
          </w:p>
        </w:tc>
        <w:tc>
          <w:tcPr>
            <w:tcW w:w="1320" w:type="dxa"/>
            <w:noWrap/>
            <w:hideMark/>
          </w:tcPr>
          <w:p w:rsidR="00355FDB" w:rsidRPr="00355FDB" w:rsidRDefault="00355FDB" w:rsidP="002B2C99">
            <w:pPr>
              <w:spacing w:line="360" w:lineRule="auto"/>
              <w:jc w:val="both"/>
              <w:cnfStyle w:val="000000100000"/>
              <w:rPr>
                <w:rFonts w:ascii="Arial" w:hAnsi="Arial" w:cs="Arial"/>
                <w:b/>
                <w:bCs/>
                <w:sz w:val="20"/>
                <w:szCs w:val="20"/>
                <w:lang w:eastAsia="es-MX"/>
              </w:rPr>
            </w:pPr>
            <w:r w:rsidRPr="00355FDB">
              <w:rPr>
                <w:rFonts w:ascii="Arial" w:hAnsi="Arial" w:cs="Arial"/>
                <w:b/>
                <w:bCs/>
                <w:sz w:val="20"/>
                <w:szCs w:val="20"/>
                <w:lang w:eastAsia="es-MX"/>
              </w:rPr>
              <w:t>0</w:t>
            </w:r>
          </w:p>
        </w:tc>
        <w:tc>
          <w:tcPr>
            <w:tcW w:w="1320" w:type="dxa"/>
            <w:noWrap/>
            <w:hideMark/>
          </w:tcPr>
          <w:p w:rsidR="00355FDB" w:rsidRPr="00355FDB" w:rsidRDefault="00355FDB" w:rsidP="002B2C99">
            <w:pPr>
              <w:spacing w:line="360" w:lineRule="auto"/>
              <w:jc w:val="both"/>
              <w:cnfStyle w:val="000000100000"/>
              <w:rPr>
                <w:rFonts w:ascii="Arial" w:hAnsi="Arial" w:cs="Arial"/>
                <w:b/>
                <w:bCs/>
                <w:sz w:val="20"/>
                <w:szCs w:val="20"/>
                <w:lang w:eastAsia="es-MX"/>
              </w:rPr>
            </w:pPr>
            <w:r w:rsidRPr="00355FDB">
              <w:rPr>
                <w:rFonts w:ascii="Arial" w:hAnsi="Arial" w:cs="Arial"/>
                <w:b/>
                <w:bCs/>
                <w:sz w:val="20"/>
                <w:szCs w:val="20"/>
                <w:lang w:eastAsia="es-MX"/>
              </w:rPr>
              <w:t>3</w:t>
            </w:r>
          </w:p>
        </w:tc>
        <w:tc>
          <w:tcPr>
            <w:tcW w:w="1320" w:type="dxa"/>
            <w:noWrap/>
            <w:hideMark/>
          </w:tcPr>
          <w:p w:rsidR="00355FDB" w:rsidRPr="00355FDB" w:rsidRDefault="00355FDB" w:rsidP="002B2C99">
            <w:pPr>
              <w:spacing w:line="360" w:lineRule="auto"/>
              <w:jc w:val="both"/>
              <w:cnfStyle w:val="000000100000"/>
              <w:rPr>
                <w:rFonts w:ascii="Arial" w:hAnsi="Arial" w:cs="Arial"/>
                <w:b/>
                <w:bCs/>
                <w:sz w:val="20"/>
                <w:szCs w:val="20"/>
                <w:lang w:eastAsia="es-MX"/>
              </w:rPr>
            </w:pPr>
            <w:r w:rsidRPr="00355FDB">
              <w:rPr>
                <w:rFonts w:ascii="Arial" w:hAnsi="Arial" w:cs="Arial"/>
                <w:b/>
                <w:bCs/>
                <w:sz w:val="20"/>
                <w:szCs w:val="20"/>
                <w:lang w:eastAsia="es-MX"/>
              </w:rPr>
              <w:t>3</w:t>
            </w:r>
          </w:p>
        </w:tc>
      </w:tr>
    </w:tbl>
    <w:p w:rsidR="00355FDB" w:rsidRPr="002B2C99" w:rsidRDefault="00355FDB" w:rsidP="002B2C99">
      <w:pPr>
        <w:tabs>
          <w:tab w:val="left" w:pos="0"/>
          <w:tab w:val="left" w:pos="2192"/>
        </w:tabs>
        <w:spacing w:line="360" w:lineRule="auto"/>
        <w:jc w:val="both"/>
        <w:rPr>
          <w:rFonts w:ascii="Arial" w:hAnsi="Arial" w:cs="Arial"/>
          <w:b/>
        </w:rPr>
      </w:pPr>
    </w:p>
    <w:p w:rsidR="00355FDB" w:rsidRPr="002B2C99" w:rsidRDefault="001D7EDE" w:rsidP="002B2C99">
      <w:pPr>
        <w:tabs>
          <w:tab w:val="left" w:pos="0"/>
          <w:tab w:val="left" w:pos="2192"/>
        </w:tabs>
        <w:spacing w:line="360" w:lineRule="auto"/>
        <w:jc w:val="both"/>
        <w:rPr>
          <w:rFonts w:ascii="Arial" w:hAnsi="Arial" w:cs="Arial"/>
          <w:b/>
        </w:rPr>
      </w:pPr>
      <w:r w:rsidRPr="002B2C99">
        <w:rPr>
          <w:rFonts w:ascii="Arial" w:hAnsi="Arial" w:cs="Arial"/>
          <w:b/>
        </w:rPr>
        <w:t>La  modalidad  en la que con mayor  frecuencia se presenta la violencia  es  en la familiar , esta es  generada por el consorte, pareja  o marido , en segundo término tenemos la comunitaria esta puede ser a través de un grupo de personas  o por redes sociales, esta  información desagregada se manifiesta en  la  gráfica 1.13.</w:t>
      </w:r>
    </w:p>
    <w:p w:rsidR="001400E6" w:rsidRPr="002B2C99" w:rsidRDefault="001400E6" w:rsidP="002B2C99">
      <w:pPr>
        <w:tabs>
          <w:tab w:val="left" w:pos="0"/>
        </w:tabs>
        <w:spacing w:line="360" w:lineRule="auto"/>
        <w:jc w:val="both"/>
        <w:rPr>
          <w:rFonts w:ascii="Arial" w:hAnsi="Arial" w:cs="Arial"/>
          <w:b/>
        </w:rPr>
      </w:pPr>
    </w:p>
    <w:p w:rsidR="001400E6" w:rsidRPr="002B2C99" w:rsidRDefault="001400E6" w:rsidP="002B2C99">
      <w:pPr>
        <w:tabs>
          <w:tab w:val="left" w:pos="0"/>
        </w:tabs>
        <w:spacing w:line="360" w:lineRule="auto"/>
        <w:jc w:val="both"/>
        <w:rPr>
          <w:rFonts w:ascii="Arial" w:hAnsi="Arial" w:cs="Arial"/>
          <w:b/>
        </w:rPr>
      </w:pPr>
    </w:p>
    <w:p w:rsidR="00911AEE" w:rsidRPr="002B2C99" w:rsidRDefault="00F63804" w:rsidP="002B2C99">
      <w:pPr>
        <w:tabs>
          <w:tab w:val="left" w:pos="0"/>
        </w:tabs>
        <w:spacing w:line="360" w:lineRule="auto"/>
        <w:jc w:val="both"/>
        <w:rPr>
          <w:rFonts w:ascii="Arial" w:hAnsi="Arial" w:cs="Arial"/>
          <w:b/>
        </w:rPr>
      </w:pPr>
      <w:r w:rsidRPr="002B2C99">
        <w:rPr>
          <w:rFonts w:ascii="Arial" w:hAnsi="Arial" w:cs="Arial"/>
          <w:b/>
        </w:rPr>
        <w:t>CONCLUSIONES Y RECOMENDACIONES</w:t>
      </w:r>
    </w:p>
    <w:p w:rsidR="00B16FD6" w:rsidRPr="002B2C99" w:rsidRDefault="00B16FD6" w:rsidP="002B2C99">
      <w:pPr>
        <w:tabs>
          <w:tab w:val="left" w:pos="0"/>
        </w:tabs>
        <w:spacing w:line="360" w:lineRule="auto"/>
        <w:jc w:val="both"/>
        <w:rPr>
          <w:rFonts w:ascii="Arial" w:hAnsi="Arial" w:cs="Arial"/>
          <w:b/>
        </w:rPr>
      </w:pPr>
    </w:p>
    <w:p w:rsidR="002D74BF" w:rsidRPr="002B2C99" w:rsidRDefault="00E24188" w:rsidP="002B2C99">
      <w:pPr>
        <w:tabs>
          <w:tab w:val="left" w:pos="0"/>
        </w:tabs>
        <w:spacing w:line="360" w:lineRule="auto"/>
        <w:jc w:val="both"/>
        <w:rPr>
          <w:rFonts w:ascii="Arial" w:hAnsi="Arial" w:cs="Arial"/>
        </w:rPr>
      </w:pPr>
      <w:r w:rsidRPr="002B2C99">
        <w:rPr>
          <w:rFonts w:ascii="Arial" w:hAnsi="Arial" w:cs="Arial"/>
        </w:rPr>
        <w:t xml:space="preserve">     </w:t>
      </w:r>
      <w:r w:rsidR="0037016D" w:rsidRPr="002B2C99">
        <w:rPr>
          <w:rFonts w:ascii="Arial" w:hAnsi="Arial" w:cs="Arial"/>
        </w:rPr>
        <w:t>Se da por concluido el mes de enero en el cual se impartieron talleres  a población abierta</w:t>
      </w:r>
      <w:r w:rsidR="002D74BF">
        <w:rPr>
          <w:rFonts w:ascii="Arial" w:hAnsi="Arial" w:cs="Arial"/>
        </w:rPr>
        <w:t>, Mujeres</w:t>
      </w:r>
      <w:r w:rsidR="0037016D" w:rsidRPr="002B2C99">
        <w:rPr>
          <w:rFonts w:ascii="Arial" w:hAnsi="Arial" w:cs="Arial"/>
        </w:rPr>
        <w:t xml:space="preserve"> y Estudiantes del Conalep en los que se t</w:t>
      </w:r>
      <w:r w:rsidR="002D74BF">
        <w:rPr>
          <w:rFonts w:ascii="Arial" w:hAnsi="Arial" w:cs="Arial"/>
        </w:rPr>
        <w:t>rabaja en la Sensibilización de Género</w:t>
      </w:r>
      <w:r w:rsidRPr="002B2C99">
        <w:rPr>
          <w:rFonts w:ascii="Arial" w:hAnsi="Arial" w:cs="Arial"/>
        </w:rPr>
        <w:t xml:space="preserve"> puesto que  aun se muestra</w:t>
      </w:r>
      <w:r w:rsidR="0037016D" w:rsidRPr="002B2C99">
        <w:rPr>
          <w:rFonts w:ascii="Arial" w:hAnsi="Arial" w:cs="Arial"/>
        </w:rPr>
        <w:t xml:space="preserve"> </w:t>
      </w:r>
      <w:r w:rsidRPr="002B2C99">
        <w:rPr>
          <w:rFonts w:ascii="Arial" w:hAnsi="Arial" w:cs="Arial"/>
        </w:rPr>
        <w:t>desigualdad</w:t>
      </w:r>
      <w:r w:rsidR="002D74BF">
        <w:rPr>
          <w:rFonts w:ascii="Arial" w:hAnsi="Arial" w:cs="Arial"/>
        </w:rPr>
        <w:t xml:space="preserve"> hacia las mujeres del m</w:t>
      </w:r>
      <w:r w:rsidR="0037016D" w:rsidRPr="002B2C99">
        <w:rPr>
          <w:rFonts w:ascii="Arial" w:hAnsi="Arial" w:cs="Arial"/>
        </w:rPr>
        <w:t xml:space="preserve">unicipio de </w:t>
      </w:r>
      <w:r w:rsidRPr="002B2C99">
        <w:rPr>
          <w:rFonts w:ascii="Arial" w:hAnsi="Arial" w:cs="Arial"/>
        </w:rPr>
        <w:t>Juanacatlán</w:t>
      </w:r>
      <w:r w:rsidR="0037016D" w:rsidRPr="002B2C99">
        <w:rPr>
          <w:rFonts w:ascii="Arial" w:hAnsi="Arial" w:cs="Arial"/>
        </w:rPr>
        <w:t>,</w:t>
      </w:r>
      <w:r w:rsidR="002D74BF">
        <w:rPr>
          <w:rFonts w:ascii="Arial" w:hAnsi="Arial" w:cs="Arial"/>
        </w:rPr>
        <w:t xml:space="preserve"> cabe destacar que  a través</w:t>
      </w:r>
      <w:r w:rsidR="0037016D" w:rsidRPr="002B2C99">
        <w:rPr>
          <w:rFonts w:ascii="Arial" w:hAnsi="Arial" w:cs="Arial"/>
        </w:rPr>
        <w:t xml:space="preserve"> de l</w:t>
      </w:r>
      <w:r w:rsidRPr="002B2C99">
        <w:rPr>
          <w:rFonts w:ascii="Arial" w:hAnsi="Arial" w:cs="Arial"/>
        </w:rPr>
        <w:t>os taller</w:t>
      </w:r>
      <w:r w:rsidR="002D74BF">
        <w:rPr>
          <w:rFonts w:ascii="Arial" w:hAnsi="Arial" w:cs="Arial"/>
        </w:rPr>
        <w:t xml:space="preserve">es se les invita a concientizar sobre  la violencia que </w:t>
      </w:r>
      <w:r w:rsidR="001656DE">
        <w:rPr>
          <w:rFonts w:ascii="Arial" w:hAnsi="Arial" w:cs="Arial"/>
        </w:rPr>
        <w:t>se vive dentro del municipio.</w:t>
      </w:r>
    </w:p>
    <w:p w:rsidR="001D7EDE" w:rsidRPr="002B2C99" w:rsidRDefault="001656DE" w:rsidP="002B2C99">
      <w:pPr>
        <w:tabs>
          <w:tab w:val="left" w:pos="0"/>
        </w:tabs>
        <w:spacing w:line="360" w:lineRule="auto"/>
        <w:jc w:val="both"/>
        <w:rPr>
          <w:rFonts w:ascii="Arial" w:hAnsi="Arial" w:cs="Arial"/>
        </w:rPr>
      </w:pPr>
      <w:r>
        <w:rPr>
          <w:rFonts w:ascii="Arial" w:hAnsi="Arial" w:cs="Arial"/>
        </w:rPr>
        <w:t>Otra de las  temáticas impartidas fue la prevención de la</w:t>
      </w:r>
      <w:r w:rsidR="001D7EDE" w:rsidRPr="002B2C99">
        <w:rPr>
          <w:rFonts w:ascii="Arial" w:hAnsi="Arial" w:cs="Arial"/>
        </w:rPr>
        <w:t xml:space="preserve"> viol</w:t>
      </w:r>
      <w:r>
        <w:rPr>
          <w:rFonts w:ascii="Arial" w:hAnsi="Arial" w:cs="Arial"/>
        </w:rPr>
        <w:t>encia en contra de las  Mujeres, para que se</w:t>
      </w:r>
      <w:r w:rsidR="001D7EDE" w:rsidRPr="002B2C99">
        <w:rPr>
          <w:rFonts w:ascii="Arial" w:hAnsi="Arial" w:cs="Arial"/>
        </w:rPr>
        <w:t xml:space="preserve"> cue</w:t>
      </w:r>
      <w:r>
        <w:rPr>
          <w:rFonts w:ascii="Arial" w:hAnsi="Arial" w:cs="Arial"/>
        </w:rPr>
        <w:t>nte con la</w:t>
      </w:r>
      <w:r w:rsidR="001D7EDE" w:rsidRPr="002B2C99">
        <w:rPr>
          <w:rFonts w:ascii="Arial" w:hAnsi="Arial" w:cs="Arial"/>
        </w:rPr>
        <w:t xml:space="preserve"> información </w:t>
      </w:r>
      <w:r w:rsidR="007B76E6" w:rsidRPr="002B2C99">
        <w:rPr>
          <w:rFonts w:ascii="Arial" w:hAnsi="Arial" w:cs="Arial"/>
        </w:rPr>
        <w:t>necesa</w:t>
      </w:r>
      <w:r>
        <w:rPr>
          <w:rFonts w:ascii="Arial" w:hAnsi="Arial" w:cs="Arial"/>
        </w:rPr>
        <w:t>ria para  actuar en caso de ser receptora de la misma</w:t>
      </w:r>
      <w:r w:rsidR="007B76E6" w:rsidRPr="002B2C99">
        <w:rPr>
          <w:rFonts w:ascii="Arial" w:hAnsi="Arial" w:cs="Arial"/>
        </w:rPr>
        <w:t>.</w:t>
      </w:r>
    </w:p>
    <w:p w:rsidR="00B66A7B" w:rsidRPr="002B2C99" w:rsidRDefault="001656DE" w:rsidP="002B2C99">
      <w:pPr>
        <w:tabs>
          <w:tab w:val="left" w:pos="0"/>
        </w:tabs>
        <w:spacing w:line="360" w:lineRule="auto"/>
        <w:jc w:val="both"/>
        <w:rPr>
          <w:rFonts w:ascii="Arial" w:hAnsi="Arial" w:cs="Arial"/>
        </w:rPr>
      </w:pPr>
      <w:r>
        <w:rPr>
          <w:rFonts w:ascii="Arial" w:hAnsi="Arial" w:cs="Arial"/>
        </w:rPr>
        <w:t>Se</w:t>
      </w:r>
      <w:r w:rsidR="00B66A7B" w:rsidRPr="002B2C99">
        <w:rPr>
          <w:rFonts w:ascii="Arial" w:hAnsi="Arial" w:cs="Arial"/>
        </w:rPr>
        <w:t xml:space="preserve"> trabajo dentro de la campaña d</w:t>
      </w:r>
      <w:r>
        <w:rPr>
          <w:rFonts w:ascii="Arial" w:hAnsi="Arial" w:cs="Arial"/>
        </w:rPr>
        <w:t>e salud para los habitantes del municipio. El CDM</w:t>
      </w:r>
      <w:r w:rsidR="00B66A7B" w:rsidRPr="002B2C99">
        <w:rPr>
          <w:rFonts w:ascii="Arial" w:hAnsi="Arial" w:cs="Arial"/>
        </w:rPr>
        <w:t xml:space="preserve"> fue pieza c</w:t>
      </w:r>
      <w:r>
        <w:rPr>
          <w:rFonts w:ascii="Arial" w:hAnsi="Arial" w:cs="Arial"/>
        </w:rPr>
        <w:t>lave dentro de esas actividades</w:t>
      </w:r>
      <w:r w:rsidR="00B66A7B" w:rsidRPr="002B2C99">
        <w:rPr>
          <w:rFonts w:ascii="Arial" w:hAnsi="Arial" w:cs="Arial"/>
        </w:rPr>
        <w:t xml:space="preserve">, es importante destacar el trabajo que </w:t>
      </w:r>
      <w:r>
        <w:rPr>
          <w:rFonts w:ascii="Arial" w:hAnsi="Arial" w:cs="Arial"/>
        </w:rPr>
        <w:t>se realizo con las mujeres de San Antonio</w:t>
      </w:r>
      <w:r w:rsidR="00B66A7B" w:rsidRPr="002B2C99">
        <w:rPr>
          <w:rFonts w:ascii="Arial" w:hAnsi="Arial" w:cs="Arial"/>
        </w:rPr>
        <w:t xml:space="preserve"> </w:t>
      </w:r>
      <w:r w:rsidR="00E607DD" w:rsidRPr="002B2C99">
        <w:rPr>
          <w:rFonts w:ascii="Arial" w:hAnsi="Arial" w:cs="Arial"/>
        </w:rPr>
        <w:t>Junacaxtle</w:t>
      </w:r>
      <w:r>
        <w:rPr>
          <w:rFonts w:ascii="Arial" w:hAnsi="Arial" w:cs="Arial"/>
        </w:rPr>
        <w:t xml:space="preserve"> como lo marca el</w:t>
      </w:r>
      <w:r w:rsidR="00D16767" w:rsidRPr="002B2C99">
        <w:rPr>
          <w:rFonts w:ascii="Arial" w:hAnsi="Arial" w:cs="Arial"/>
        </w:rPr>
        <w:t xml:space="preserve"> manual</w:t>
      </w:r>
      <w:r>
        <w:rPr>
          <w:rFonts w:ascii="Arial" w:hAnsi="Arial" w:cs="Arial"/>
        </w:rPr>
        <w:t>,</w:t>
      </w:r>
      <w:r w:rsidR="00D16767" w:rsidRPr="002B2C99">
        <w:rPr>
          <w:rFonts w:ascii="Arial" w:hAnsi="Arial" w:cs="Arial"/>
        </w:rPr>
        <w:t xml:space="preserve">  se llevaron </w:t>
      </w:r>
      <w:r>
        <w:rPr>
          <w:rFonts w:ascii="Arial" w:hAnsi="Arial" w:cs="Arial"/>
        </w:rPr>
        <w:t>a cabo los procesos sustantivos</w:t>
      </w:r>
      <w:r w:rsidR="00D16767" w:rsidRPr="002B2C99">
        <w:rPr>
          <w:rFonts w:ascii="Arial" w:hAnsi="Arial" w:cs="Arial"/>
        </w:rPr>
        <w:t xml:space="preserve"> para finalizar </w:t>
      </w:r>
      <w:r>
        <w:rPr>
          <w:rFonts w:ascii="Arial" w:hAnsi="Arial" w:cs="Arial"/>
        </w:rPr>
        <w:t>las actividades que se realizaron</w:t>
      </w:r>
      <w:r w:rsidR="00D16767" w:rsidRPr="002B2C99">
        <w:rPr>
          <w:rFonts w:ascii="Arial" w:hAnsi="Arial" w:cs="Arial"/>
        </w:rPr>
        <w:t xml:space="preserve"> </w:t>
      </w:r>
      <w:r w:rsidR="00E607DD" w:rsidRPr="002B2C99">
        <w:rPr>
          <w:rFonts w:ascii="Arial" w:hAnsi="Arial" w:cs="Arial"/>
        </w:rPr>
        <w:t>durante</w:t>
      </w:r>
      <w:r w:rsidR="00D16767" w:rsidRPr="002B2C99">
        <w:rPr>
          <w:rFonts w:ascii="Arial" w:hAnsi="Arial" w:cs="Arial"/>
        </w:rPr>
        <w:t xml:space="preserve"> el  proyect</w:t>
      </w:r>
      <w:r w:rsidR="00E607DD" w:rsidRPr="002B2C99">
        <w:rPr>
          <w:rFonts w:ascii="Arial" w:hAnsi="Arial" w:cs="Arial"/>
        </w:rPr>
        <w:t xml:space="preserve">o en el que las  mujeres de dicha </w:t>
      </w:r>
      <w:r>
        <w:rPr>
          <w:rFonts w:ascii="Arial" w:hAnsi="Arial" w:cs="Arial"/>
        </w:rPr>
        <w:t xml:space="preserve"> comunidad   fueron</w:t>
      </w:r>
      <w:r w:rsidR="00D16767" w:rsidRPr="002B2C99">
        <w:rPr>
          <w:rFonts w:ascii="Arial" w:hAnsi="Arial" w:cs="Arial"/>
        </w:rPr>
        <w:t xml:space="preserve"> beneficiadas</w:t>
      </w:r>
      <w:r>
        <w:rPr>
          <w:rFonts w:ascii="Arial" w:hAnsi="Arial" w:cs="Arial"/>
        </w:rPr>
        <w:t>,</w:t>
      </w:r>
      <w:r w:rsidR="00D16767" w:rsidRPr="002B2C99">
        <w:rPr>
          <w:rFonts w:ascii="Arial" w:hAnsi="Arial" w:cs="Arial"/>
        </w:rPr>
        <w:t xml:space="preserve"> respecto a los aprendi</w:t>
      </w:r>
      <w:r>
        <w:rPr>
          <w:rFonts w:ascii="Arial" w:hAnsi="Arial" w:cs="Arial"/>
        </w:rPr>
        <w:t>zajes que se les proporcionaron</w:t>
      </w:r>
      <w:r w:rsidR="0099503E" w:rsidRPr="002B2C99">
        <w:rPr>
          <w:rFonts w:ascii="Arial" w:hAnsi="Arial" w:cs="Arial"/>
        </w:rPr>
        <w:t>.</w:t>
      </w:r>
    </w:p>
    <w:p w:rsidR="0099503E" w:rsidRPr="002B2C99" w:rsidRDefault="007B76E6" w:rsidP="002B2C99">
      <w:pPr>
        <w:tabs>
          <w:tab w:val="left" w:pos="0"/>
        </w:tabs>
        <w:spacing w:line="360" w:lineRule="auto"/>
        <w:jc w:val="both"/>
        <w:rPr>
          <w:rFonts w:ascii="Arial" w:hAnsi="Arial" w:cs="Arial"/>
        </w:rPr>
      </w:pPr>
      <w:r w:rsidRPr="002B2C99">
        <w:rPr>
          <w:rFonts w:ascii="Arial" w:hAnsi="Arial" w:cs="Arial"/>
        </w:rPr>
        <w:t xml:space="preserve"> Dentr</w:t>
      </w:r>
      <w:r w:rsidR="001656DE">
        <w:rPr>
          <w:rFonts w:ascii="Arial" w:hAnsi="Arial" w:cs="Arial"/>
        </w:rPr>
        <w:t>o de la Orientación Psicológica se analiza que la modalidad</w:t>
      </w:r>
      <w:r w:rsidRPr="002B2C99">
        <w:rPr>
          <w:rFonts w:ascii="Arial" w:hAnsi="Arial" w:cs="Arial"/>
        </w:rPr>
        <w:t xml:space="preserve"> e</w:t>
      </w:r>
      <w:r w:rsidR="001656DE">
        <w:rPr>
          <w:rFonts w:ascii="Arial" w:hAnsi="Arial" w:cs="Arial"/>
        </w:rPr>
        <w:t>n donde con mayor frecuencia se</w:t>
      </w:r>
      <w:r w:rsidRPr="002B2C99">
        <w:rPr>
          <w:rFonts w:ascii="Arial" w:hAnsi="Arial" w:cs="Arial"/>
        </w:rPr>
        <w:t xml:space="preserve"> pres</w:t>
      </w:r>
      <w:r w:rsidR="001656DE">
        <w:rPr>
          <w:rFonts w:ascii="Arial" w:hAnsi="Arial" w:cs="Arial"/>
        </w:rPr>
        <w:t>enta la violencia es dentro del hogar</w:t>
      </w:r>
      <w:r w:rsidRPr="002B2C99">
        <w:rPr>
          <w:rFonts w:ascii="Arial" w:hAnsi="Arial" w:cs="Arial"/>
        </w:rPr>
        <w:t xml:space="preserve">, el tipo de violencia </w:t>
      </w:r>
      <w:r w:rsidR="001656DE">
        <w:rPr>
          <w:rFonts w:ascii="Arial" w:hAnsi="Arial" w:cs="Arial"/>
        </w:rPr>
        <w:t>más frecuente es el psicológico</w:t>
      </w:r>
      <w:r w:rsidRPr="002B2C99">
        <w:rPr>
          <w:rFonts w:ascii="Arial" w:hAnsi="Arial" w:cs="Arial"/>
        </w:rPr>
        <w:t>, fí</w:t>
      </w:r>
      <w:r w:rsidR="001656DE">
        <w:rPr>
          <w:rFonts w:ascii="Arial" w:hAnsi="Arial" w:cs="Arial"/>
        </w:rPr>
        <w:t>sico</w:t>
      </w:r>
      <w:r w:rsidRPr="002B2C99">
        <w:rPr>
          <w:rFonts w:ascii="Arial" w:hAnsi="Arial" w:cs="Arial"/>
        </w:rPr>
        <w:t xml:space="preserve"> y económico  por lo cual  se </w:t>
      </w:r>
      <w:r w:rsidR="001656DE">
        <w:rPr>
          <w:rFonts w:ascii="Arial" w:hAnsi="Arial" w:cs="Arial"/>
        </w:rPr>
        <w:t xml:space="preserve"> determina que aún hay mucho por  trabajar dentro del municipio</w:t>
      </w:r>
      <w:r w:rsidRPr="002B2C99">
        <w:rPr>
          <w:rFonts w:ascii="Arial" w:hAnsi="Arial" w:cs="Arial"/>
        </w:rPr>
        <w:t>.</w:t>
      </w:r>
    </w:p>
    <w:p w:rsidR="007B76E6" w:rsidRPr="002B2C99" w:rsidRDefault="007B76E6" w:rsidP="002B2C99">
      <w:pPr>
        <w:tabs>
          <w:tab w:val="left" w:pos="0"/>
        </w:tabs>
        <w:spacing w:line="360" w:lineRule="auto"/>
        <w:jc w:val="both"/>
        <w:rPr>
          <w:rFonts w:ascii="Arial" w:hAnsi="Arial" w:cs="Arial"/>
        </w:rPr>
      </w:pPr>
    </w:p>
    <w:p w:rsidR="007D4B74" w:rsidRPr="002B2C99" w:rsidRDefault="0099503E" w:rsidP="002B2C99">
      <w:pPr>
        <w:tabs>
          <w:tab w:val="left" w:pos="0"/>
        </w:tabs>
        <w:spacing w:line="360" w:lineRule="auto"/>
        <w:jc w:val="both"/>
        <w:rPr>
          <w:rFonts w:ascii="Arial" w:hAnsi="Arial" w:cs="Arial"/>
        </w:rPr>
      </w:pPr>
      <w:r w:rsidRPr="002B2C99">
        <w:rPr>
          <w:rFonts w:ascii="Arial" w:hAnsi="Arial" w:cs="Arial"/>
        </w:rPr>
        <w:t>Se recomienda seguir contando con el apoyo de</w:t>
      </w:r>
      <w:r w:rsidR="00CD063E" w:rsidRPr="002B2C99">
        <w:rPr>
          <w:rFonts w:ascii="Arial" w:hAnsi="Arial" w:cs="Arial"/>
        </w:rPr>
        <w:t>l H</w:t>
      </w:r>
      <w:r w:rsidRPr="002B2C99">
        <w:rPr>
          <w:rFonts w:ascii="Arial" w:hAnsi="Arial" w:cs="Arial"/>
        </w:rPr>
        <w:t xml:space="preserve"> </w:t>
      </w:r>
      <w:r w:rsidR="00CD063E" w:rsidRPr="002B2C99">
        <w:rPr>
          <w:rFonts w:ascii="Arial" w:hAnsi="Arial" w:cs="Arial"/>
        </w:rPr>
        <w:t>Ayuntamiento</w:t>
      </w:r>
      <w:r w:rsidRPr="002B2C99">
        <w:rPr>
          <w:rFonts w:ascii="Arial" w:hAnsi="Arial" w:cs="Arial"/>
        </w:rPr>
        <w:t xml:space="preserve"> del </w:t>
      </w:r>
      <w:r w:rsidR="007D4B74" w:rsidRPr="002B2C99">
        <w:rPr>
          <w:rFonts w:ascii="Arial" w:hAnsi="Arial" w:cs="Arial"/>
        </w:rPr>
        <w:t>M</w:t>
      </w:r>
      <w:r w:rsidR="00CD063E" w:rsidRPr="002B2C99">
        <w:rPr>
          <w:rFonts w:ascii="Arial" w:hAnsi="Arial" w:cs="Arial"/>
        </w:rPr>
        <w:t>unicipio,</w:t>
      </w:r>
      <w:r w:rsidR="00E17FF5">
        <w:rPr>
          <w:rFonts w:ascii="Arial" w:hAnsi="Arial" w:cs="Arial"/>
        </w:rPr>
        <w:t xml:space="preserve"> como se</w:t>
      </w:r>
      <w:r w:rsidRPr="002B2C99">
        <w:rPr>
          <w:rFonts w:ascii="Arial" w:hAnsi="Arial" w:cs="Arial"/>
        </w:rPr>
        <w:t xml:space="preserve"> ha </w:t>
      </w:r>
      <w:r w:rsidR="007D4B74" w:rsidRPr="002B2C99">
        <w:rPr>
          <w:rFonts w:ascii="Arial" w:hAnsi="Arial" w:cs="Arial"/>
        </w:rPr>
        <w:t xml:space="preserve">otorgado, seguir </w:t>
      </w:r>
      <w:r w:rsidRPr="002B2C99">
        <w:rPr>
          <w:rFonts w:ascii="Arial" w:hAnsi="Arial" w:cs="Arial"/>
        </w:rPr>
        <w:t>capacitando a las instancias para lograr una mayor sensibilización de la perspectiva de Género</w:t>
      </w:r>
      <w:r w:rsidR="00D40F16" w:rsidRPr="002B2C99">
        <w:rPr>
          <w:rFonts w:ascii="Arial" w:hAnsi="Arial" w:cs="Arial"/>
        </w:rPr>
        <w:t>.</w:t>
      </w:r>
    </w:p>
    <w:p w:rsidR="00025E34" w:rsidRPr="002B2C99" w:rsidRDefault="00025E34" w:rsidP="00B306E6">
      <w:pPr>
        <w:tabs>
          <w:tab w:val="left" w:pos="0"/>
        </w:tabs>
        <w:spacing w:line="360" w:lineRule="auto"/>
        <w:rPr>
          <w:rFonts w:ascii="Arial" w:hAnsi="Arial" w:cs="Arial"/>
        </w:rPr>
      </w:pPr>
    </w:p>
    <w:p w:rsidR="001400E6" w:rsidRDefault="001400E6" w:rsidP="006D7F62">
      <w:pPr>
        <w:tabs>
          <w:tab w:val="left" w:pos="0"/>
        </w:tabs>
        <w:spacing w:line="360" w:lineRule="auto"/>
        <w:jc w:val="center"/>
        <w:rPr>
          <w:rFonts w:ascii="Arial" w:hAnsi="Arial" w:cs="Arial"/>
          <w:b/>
        </w:rPr>
      </w:pPr>
    </w:p>
    <w:p w:rsidR="001400E6" w:rsidRDefault="001400E6" w:rsidP="006D7F62">
      <w:pPr>
        <w:tabs>
          <w:tab w:val="left" w:pos="0"/>
        </w:tabs>
        <w:spacing w:line="360" w:lineRule="auto"/>
        <w:jc w:val="center"/>
        <w:rPr>
          <w:rFonts w:ascii="Arial" w:hAnsi="Arial" w:cs="Arial"/>
          <w:b/>
        </w:rPr>
      </w:pPr>
    </w:p>
    <w:p w:rsidR="00950139" w:rsidRDefault="00950139" w:rsidP="006D7F62">
      <w:pPr>
        <w:tabs>
          <w:tab w:val="left" w:pos="0"/>
        </w:tabs>
        <w:spacing w:line="360" w:lineRule="auto"/>
        <w:jc w:val="center"/>
        <w:rPr>
          <w:rFonts w:ascii="Arial" w:hAnsi="Arial" w:cs="Arial"/>
          <w:b/>
        </w:rPr>
      </w:pPr>
    </w:p>
    <w:p w:rsidR="00950139" w:rsidRDefault="00950139" w:rsidP="006D7F62">
      <w:pPr>
        <w:tabs>
          <w:tab w:val="left" w:pos="0"/>
        </w:tabs>
        <w:spacing w:line="360" w:lineRule="auto"/>
        <w:jc w:val="center"/>
        <w:rPr>
          <w:rFonts w:ascii="Arial" w:hAnsi="Arial" w:cs="Arial"/>
          <w:b/>
        </w:rPr>
      </w:pPr>
    </w:p>
    <w:p w:rsidR="00950139" w:rsidRDefault="00950139" w:rsidP="006D7F62">
      <w:pPr>
        <w:tabs>
          <w:tab w:val="left" w:pos="0"/>
        </w:tabs>
        <w:spacing w:line="360" w:lineRule="auto"/>
        <w:jc w:val="center"/>
        <w:rPr>
          <w:rFonts w:ascii="Arial" w:hAnsi="Arial" w:cs="Arial"/>
          <w:b/>
        </w:rPr>
      </w:pPr>
    </w:p>
    <w:p w:rsidR="00950139" w:rsidRDefault="00950139" w:rsidP="006D7F62">
      <w:pPr>
        <w:tabs>
          <w:tab w:val="left" w:pos="0"/>
        </w:tabs>
        <w:spacing w:line="360" w:lineRule="auto"/>
        <w:jc w:val="center"/>
        <w:rPr>
          <w:rFonts w:ascii="Arial" w:hAnsi="Arial" w:cs="Arial"/>
          <w:b/>
        </w:rPr>
      </w:pPr>
    </w:p>
    <w:p w:rsidR="00950139" w:rsidRDefault="00950139" w:rsidP="006D7F62">
      <w:pPr>
        <w:tabs>
          <w:tab w:val="left" w:pos="0"/>
        </w:tabs>
        <w:spacing w:line="360" w:lineRule="auto"/>
        <w:jc w:val="center"/>
        <w:rPr>
          <w:rFonts w:ascii="Arial" w:hAnsi="Arial" w:cs="Arial"/>
          <w:b/>
        </w:rPr>
      </w:pPr>
    </w:p>
    <w:p w:rsidR="00950139" w:rsidRDefault="00950139" w:rsidP="006D7F62">
      <w:pPr>
        <w:tabs>
          <w:tab w:val="left" w:pos="0"/>
        </w:tabs>
        <w:spacing w:line="360" w:lineRule="auto"/>
        <w:jc w:val="center"/>
        <w:rPr>
          <w:rFonts w:ascii="Arial" w:hAnsi="Arial" w:cs="Arial"/>
          <w:b/>
        </w:rPr>
      </w:pPr>
    </w:p>
    <w:p w:rsidR="006D7F62" w:rsidRPr="00AD4A51" w:rsidRDefault="006D7F62" w:rsidP="006D7F62">
      <w:pPr>
        <w:tabs>
          <w:tab w:val="left" w:pos="0"/>
        </w:tabs>
        <w:spacing w:line="360" w:lineRule="auto"/>
        <w:jc w:val="center"/>
        <w:rPr>
          <w:rFonts w:ascii="Arial" w:hAnsi="Arial" w:cs="Arial"/>
          <w:b/>
        </w:rPr>
      </w:pPr>
      <w:r w:rsidRPr="00AD4A51">
        <w:rPr>
          <w:rFonts w:ascii="Arial" w:hAnsi="Arial" w:cs="Arial"/>
          <w:b/>
        </w:rPr>
        <w:t xml:space="preserve">A  </w:t>
      </w:r>
      <w:r>
        <w:rPr>
          <w:rFonts w:ascii="Arial" w:hAnsi="Arial" w:cs="Arial"/>
          <w:b/>
        </w:rPr>
        <w:t xml:space="preserve"> </w:t>
      </w:r>
      <w:r w:rsidRPr="00AD4A51">
        <w:rPr>
          <w:rFonts w:ascii="Arial" w:hAnsi="Arial" w:cs="Arial"/>
          <w:b/>
        </w:rPr>
        <w:t xml:space="preserve">T </w:t>
      </w:r>
      <w:r>
        <w:rPr>
          <w:rFonts w:ascii="Arial" w:hAnsi="Arial" w:cs="Arial"/>
          <w:b/>
        </w:rPr>
        <w:t xml:space="preserve"> </w:t>
      </w:r>
      <w:r w:rsidRPr="00AD4A51">
        <w:rPr>
          <w:rFonts w:ascii="Arial" w:hAnsi="Arial" w:cs="Arial"/>
          <w:b/>
        </w:rPr>
        <w:t xml:space="preserve"> E</w:t>
      </w:r>
      <w:r>
        <w:rPr>
          <w:rFonts w:ascii="Arial" w:hAnsi="Arial" w:cs="Arial"/>
          <w:b/>
        </w:rPr>
        <w:t xml:space="preserve"> </w:t>
      </w:r>
      <w:r w:rsidRPr="00AD4A51">
        <w:rPr>
          <w:rFonts w:ascii="Arial" w:hAnsi="Arial" w:cs="Arial"/>
          <w:b/>
        </w:rPr>
        <w:t xml:space="preserve">  N</w:t>
      </w:r>
      <w:r>
        <w:rPr>
          <w:rFonts w:ascii="Arial" w:hAnsi="Arial" w:cs="Arial"/>
          <w:b/>
        </w:rPr>
        <w:t xml:space="preserve"> </w:t>
      </w:r>
      <w:r w:rsidRPr="00AD4A51">
        <w:rPr>
          <w:rFonts w:ascii="Arial" w:hAnsi="Arial" w:cs="Arial"/>
          <w:b/>
        </w:rPr>
        <w:t xml:space="preserve">  T </w:t>
      </w:r>
      <w:r>
        <w:rPr>
          <w:rFonts w:ascii="Arial" w:hAnsi="Arial" w:cs="Arial"/>
          <w:b/>
        </w:rPr>
        <w:t xml:space="preserve"> </w:t>
      </w:r>
      <w:r w:rsidRPr="00AD4A51">
        <w:rPr>
          <w:rFonts w:ascii="Arial" w:hAnsi="Arial" w:cs="Arial"/>
          <w:b/>
        </w:rPr>
        <w:t xml:space="preserve"> A  </w:t>
      </w:r>
      <w:r>
        <w:rPr>
          <w:rFonts w:ascii="Arial" w:hAnsi="Arial" w:cs="Arial"/>
          <w:b/>
        </w:rPr>
        <w:t xml:space="preserve"> </w:t>
      </w:r>
      <w:r w:rsidRPr="00AD4A51">
        <w:rPr>
          <w:rFonts w:ascii="Arial" w:hAnsi="Arial" w:cs="Arial"/>
          <w:b/>
        </w:rPr>
        <w:t xml:space="preserve">M  </w:t>
      </w:r>
      <w:r>
        <w:rPr>
          <w:rFonts w:ascii="Arial" w:hAnsi="Arial" w:cs="Arial"/>
          <w:b/>
        </w:rPr>
        <w:t xml:space="preserve"> </w:t>
      </w:r>
      <w:r w:rsidRPr="00AD4A51">
        <w:rPr>
          <w:rFonts w:ascii="Arial" w:hAnsi="Arial" w:cs="Arial"/>
          <w:b/>
        </w:rPr>
        <w:t xml:space="preserve">E </w:t>
      </w:r>
      <w:r>
        <w:rPr>
          <w:rFonts w:ascii="Arial" w:hAnsi="Arial" w:cs="Arial"/>
          <w:b/>
        </w:rPr>
        <w:t xml:space="preserve"> </w:t>
      </w:r>
      <w:r w:rsidRPr="00AD4A51">
        <w:rPr>
          <w:rFonts w:ascii="Arial" w:hAnsi="Arial" w:cs="Arial"/>
          <w:b/>
        </w:rPr>
        <w:t xml:space="preserve"> N</w:t>
      </w:r>
      <w:r>
        <w:rPr>
          <w:rFonts w:ascii="Arial" w:hAnsi="Arial" w:cs="Arial"/>
          <w:b/>
        </w:rPr>
        <w:t xml:space="preserve"> </w:t>
      </w:r>
      <w:r w:rsidRPr="00AD4A51">
        <w:rPr>
          <w:rFonts w:ascii="Arial" w:hAnsi="Arial" w:cs="Arial"/>
          <w:b/>
        </w:rPr>
        <w:t xml:space="preserve">  T</w:t>
      </w:r>
      <w:r>
        <w:rPr>
          <w:rFonts w:ascii="Arial" w:hAnsi="Arial" w:cs="Arial"/>
          <w:b/>
        </w:rPr>
        <w:t xml:space="preserve"> </w:t>
      </w:r>
      <w:r w:rsidRPr="00AD4A51">
        <w:rPr>
          <w:rFonts w:ascii="Arial" w:hAnsi="Arial" w:cs="Arial"/>
          <w:b/>
        </w:rPr>
        <w:t xml:space="preserve">  E:</w:t>
      </w:r>
    </w:p>
    <w:p w:rsidR="001400E6" w:rsidRDefault="004A1EF6" w:rsidP="004A1EF6">
      <w:pPr>
        <w:tabs>
          <w:tab w:val="left" w:pos="0"/>
        </w:tabs>
        <w:spacing w:line="360" w:lineRule="auto"/>
        <w:jc w:val="center"/>
        <w:rPr>
          <w:rFonts w:ascii="Arial" w:hAnsi="Arial" w:cs="Arial"/>
          <w:b/>
        </w:rPr>
      </w:pPr>
      <w:r>
        <w:rPr>
          <w:rFonts w:ascii="Arial" w:hAnsi="Arial" w:cs="Arial"/>
          <w:b/>
        </w:rPr>
        <w:t>JUANACATLÁN, JALISCO.</w:t>
      </w:r>
    </w:p>
    <w:p w:rsidR="001400E6" w:rsidRDefault="001400E6" w:rsidP="00B306E6">
      <w:pPr>
        <w:tabs>
          <w:tab w:val="left" w:pos="0"/>
        </w:tabs>
        <w:spacing w:line="360" w:lineRule="auto"/>
        <w:rPr>
          <w:rFonts w:ascii="Arial" w:hAnsi="Arial" w:cs="Arial"/>
          <w:b/>
        </w:rPr>
      </w:pPr>
    </w:p>
    <w:p w:rsidR="001400E6" w:rsidRDefault="001400E6" w:rsidP="00B306E6">
      <w:pPr>
        <w:tabs>
          <w:tab w:val="left" w:pos="0"/>
        </w:tabs>
        <w:spacing w:line="360" w:lineRule="auto"/>
        <w:rPr>
          <w:rFonts w:ascii="Arial" w:hAnsi="Arial" w:cs="Arial"/>
          <w:b/>
        </w:rPr>
      </w:pPr>
    </w:p>
    <w:p w:rsidR="0037016D" w:rsidRDefault="0037016D" w:rsidP="004A1EF6">
      <w:pPr>
        <w:tabs>
          <w:tab w:val="left" w:pos="0"/>
        </w:tabs>
        <w:spacing w:line="360" w:lineRule="auto"/>
        <w:rPr>
          <w:rFonts w:ascii="Arial" w:hAnsi="Arial" w:cs="Arial"/>
          <w:b/>
        </w:rPr>
      </w:pPr>
    </w:p>
    <w:p w:rsidR="00950139" w:rsidRDefault="00950139" w:rsidP="004A1EF6">
      <w:pPr>
        <w:tabs>
          <w:tab w:val="left" w:pos="0"/>
        </w:tabs>
        <w:spacing w:line="360" w:lineRule="auto"/>
        <w:rPr>
          <w:rFonts w:ascii="Arial" w:hAnsi="Arial" w:cs="Arial"/>
          <w:b/>
        </w:rPr>
      </w:pPr>
    </w:p>
    <w:p w:rsidR="00950139" w:rsidRDefault="00950139" w:rsidP="004A1EF6">
      <w:pPr>
        <w:tabs>
          <w:tab w:val="left" w:pos="0"/>
        </w:tabs>
        <w:spacing w:line="360" w:lineRule="auto"/>
        <w:rPr>
          <w:rFonts w:ascii="Arial" w:hAnsi="Arial" w:cs="Arial"/>
          <w:b/>
        </w:rPr>
      </w:pPr>
    </w:p>
    <w:p w:rsidR="00950139" w:rsidRDefault="00950139" w:rsidP="004A1EF6">
      <w:pPr>
        <w:tabs>
          <w:tab w:val="left" w:pos="0"/>
        </w:tabs>
        <w:spacing w:line="360" w:lineRule="auto"/>
        <w:rPr>
          <w:rFonts w:ascii="Arial" w:hAnsi="Arial" w:cs="Arial"/>
          <w:b/>
        </w:rPr>
      </w:pPr>
    </w:p>
    <w:p w:rsidR="00950139" w:rsidRDefault="00950139" w:rsidP="004A1EF6">
      <w:pPr>
        <w:tabs>
          <w:tab w:val="left" w:pos="0"/>
        </w:tabs>
        <w:spacing w:line="360" w:lineRule="auto"/>
        <w:rPr>
          <w:rFonts w:ascii="Arial" w:hAnsi="Arial" w:cs="Arial"/>
          <w:b/>
        </w:rPr>
      </w:pPr>
    </w:p>
    <w:p w:rsidR="00950139" w:rsidRDefault="00950139" w:rsidP="004A1EF6">
      <w:pPr>
        <w:tabs>
          <w:tab w:val="left" w:pos="0"/>
        </w:tabs>
        <w:spacing w:line="360" w:lineRule="auto"/>
        <w:rPr>
          <w:rFonts w:ascii="Arial" w:hAnsi="Arial" w:cs="Arial"/>
          <w:b/>
        </w:rPr>
      </w:pPr>
    </w:p>
    <w:p w:rsidR="0037016D" w:rsidRDefault="0037016D" w:rsidP="006D7F62">
      <w:pPr>
        <w:tabs>
          <w:tab w:val="left" w:pos="0"/>
        </w:tabs>
        <w:spacing w:line="360" w:lineRule="auto"/>
        <w:jc w:val="center"/>
        <w:rPr>
          <w:rFonts w:ascii="Arial" w:hAnsi="Arial" w:cs="Arial"/>
          <w:b/>
        </w:rPr>
      </w:pPr>
    </w:p>
    <w:p w:rsidR="00911AEE" w:rsidRDefault="00974DEF" w:rsidP="006D7F62">
      <w:pPr>
        <w:tabs>
          <w:tab w:val="left" w:pos="0"/>
        </w:tabs>
        <w:spacing w:line="360" w:lineRule="auto"/>
        <w:jc w:val="center"/>
        <w:rPr>
          <w:rFonts w:ascii="Arial" w:hAnsi="Arial" w:cs="Arial"/>
          <w:b/>
        </w:rPr>
      </w:pPr>
      <w:r>
        <w:rPr>
          <w:rFonts w:ascii="Arial" w:hAnsi="Arial" w:cs="Arial"/>
          <w:b/>
        </w:rPr>
        <w:t>RESPONSABLE DE LA ELABORACIÓN</w:t>
      </w:r>
    </w:p>
    <w:p w:rsidR="006D7F62" w:rsidRPr="00AD4A51" w:rsidRDefault="006D7F62" w:rsidP="00DD2C47">
      <w:pPr>
        <w:tabs>
          <w:tab w:val="left" w:pos="0"/>
        </w:tabs>
        <w:spacing w:line="360" w:lineRule="auto"/>
        <w:rPr>
          <w:rFonts w:ascii="Arial" w:hAnsi="Arial" w:cs="Arial"/>
          <w:b/>
        </w:rPr>
      </w:pPr>
    </w:p>
    <w:p w:rsidR="00AC66A1" w:rsidRDefault="000A6C30" w:rsidP="00207559">
      <w:pPr>
        <w:jc w:val="center"/>
      </w:pPr>
      <w:r>
        <w:rPr>
          <w:rFonts w:ascii="Arial" w:hAnsi="Arial" w:cs="Arial"/>
          <w:b/>
        </w:rPr>
        <w:t>LIC.ALMA ANGÉLICA JIMENEZ JIMENEZ</w:t>
      </w:r>
      <w:r w:rsidR="006C389B">
        <w:rPr>
          <w:rFonts w:ascii="Arial" w:hAnsi="Arial" w:cs="Arial"/>
          <w:b/>
        </w:rPr>
        <w:t>.</w:t>
      </w:r>
    </w:p>
    <w:sectPr w:rsidR="00AC66A1" w:rsidSect="000F43D2">
      <w:headerReference w:type="default" r:id="rId20"/>
      <w:footerReference w:type="default" r:id="rId21"/>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232A" w:rsidRDefault="0014232A" w:rsidP="006D7F62">
      <w:r>
        <w:separator/>
      </w:r>
    </w:p>
  </w:endnote>
  <w:endnote w:type="continuationSeparator" w:id="0">
    <w:p w:rsidR="0014232A" w:rsidRDefault="0014232A" w:rsidP="006D7F6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1B23" w:rsidRDefault="00B71B23"/>
  <w:tbl>
    <w:tblPr>
      <w:tblW w:w="4551" w:type="pct"/>
      <w:tblCellMar>
        <w:top w:w="72" w:type="dxa"/>
        <w:left w:w="115" w:type="dxa"/>
        <w:bottom w:w="72" w:type="dxa"/>
        <w:right w:w="115" w:type="dxa"/>
      </w:tblCellMar>
      <w:tblLook w:val="04A0"/>
    </w:tblPr>
    <w:tblGrid>
      <w:gridCol w:w="7429"/>
      <w:gridCol w:w="825"/>
    </w:tblGrid>
    <w:tr w:rsidR="00B71B23" w:rsidTr="006F66BC">
      <w:trPr>
        <w:trHeight w:val="71"/>
      </w:trPr>
      <w:tc>
        <w:tcPr>
          <w:tcW w:w="4500" w:type="pct"/>
          <w:tcBorders>
            <w:top w:val="single" w:sz="4" w:space="0" w:color="000000" w:themeColor="text1"/>
          </w:tcBorders>
        </w:tcPr>
        <w:p w:rsidR="00B71B23" w:rsidRPr="006F66BC" w:rsidRDefault="00B04584" w:rsidP="006D7F62">
          <w:pPr>
            <w:pStyle w:val="Piedepgina"/>
            <w:rPr>
              <w:sz w:val="16"/>
              <w:szCs w:val="16"/>
            </w:rPr>
          </w:pPr>
          <w:sdt>
            <w:sdtPr>
              <w:rPr>
                <w:sz w:val="16"/>
                <w:szCs w:val="16"/>
              </w:rPr>
              <w:alias w:val="Compañía"/>
              <w:id w:val="75971759"/>
              <w:placeholder>
                <w:docPart w:val="1B03B68DE21741C69CE6C41F93C5BAED"/>
              </w:placeholder>
              <w:dataBinding w:prefixMappings="xmlns:ns0='http://schemas.openxmlformats.org/officeDocument/2006/extended-properties'" w:xpath="/ns0:Properties[1]/ns0:Company[1]" w:storeItemID="{6668398D-A668-4E3E-A5EB-62B293D839F1}"/>
              <w:text/>
            </w:sdtPr>
            <w:sdtContent>
              <w:r w:rsidR="00B71B23" w:rsidRPr="006F66BC">
                <w:rPr>
                  <w:sz w:val="16"/>
                  <w:szCs w:val="16"/>
                </w:rPr>
                <w:t>"Este producto es generado con recurso del programa de Fortalecimiento a la Transversalidad de la Perspectiva de Género. Empero el Instituto Nacional de las Mujeres no necesariamente comparte los puntos de vista expresados por las(los) autoras (es) del presente trabajo”</w:t>
              </w:r>
            </w:sdtContent>
          </w:sdt>
          <w:r w:rsidR="00B71B23" w:rsidRPr="006F66BC">
            <w:rPr>
              <w:sz w:val="16"/>
              <w:szCs w:val="16"/>
              <w:lang w:val="es-ES"/>
            </w:rPr>
            <w:t xml:space="preserve"> |</w:t>
          </w:r>
        </w:p>
      </w:tc>
      <w:tc>
        <w:tcPr>
          <w:tcW w:w="500" w:type="pct"/>
          <w:tcBorders>
            <w:top w:val="single" w:sz="4" w:space="0" w:color="C0504D" w:themeColor="accent2"/>
          </w:tcBorders>
          <w:shd w:val="clear" w:color="auto" w:fill="943634" w:themeFill="accent2" w:themeFillShade="BF"/>
        </w:tcPr>
        <w:p w:rsidR="00B71B23" w:rsidRDefault="00B04584">
          <w:pPr>
            <w:pStyle w:val="Encabezado"/>
            <w:rPr>
              <w:color w:val="FFFFFF" w:themeColor="background1"/>
            </w:rPr>
          </w:pPr>
          <w:r w:rsidRPr="00B04584">
            <w:fldChar w:fldCharType="begin"/>
          </w:r>
          <w:r w:rsidR="00B71B23">
            <w:instrText>PAGE   \* MERGEFORMAT</w:instrText>
          </w:r>
          <w:r w:rsidRPr="00B04584">
            <w:fldChar w:fldCharType="separate"/>
          </w:r>
          <w:r w:rsidR="00B34E01" w:rsidRPr="00B34E01">
            <w:rPr>
              <w:noProof/>
              <w:color w:val="FFFFFF" w:themeColor="background1"/>
              <w:lang w:val="es-ES"/>
            </w:rPr>
            <w:t>20</w:t>
          </w:r>
          <w:r>
            <w:rPr>
              <w:color w:val="FFFFFF" w:themeColor="background1"/>
            </w:rPr>
            <w:fldChar w:fldCharType="end"/>
          </w:r>
        </w:p>
      </w:tc>
    </w:tr>
  </w:tbl>
  <w:p w:rsidR="00B71B23" w:rsidRPr="006D7F62" w:rsidRDefault="00B71B23" w:rsidP="006D7F62">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232A" w:rsidRDefault="0014232A" w:rsidP="006D7F62">
      <w:r>
        <w:separator/>
      </w:r>
    </w:p>
  </w:footnote>
  <w:footnote w:type="continuationSeparator" w:id="0">
    <w:p w:rsidR="0014232A" w:rsidRDefault="0014232A" w:rsidP="006D7F6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1B23" w:rsidRDefault="00B71B23" w:rsidP="009A67B3">
    <w:pPr>
      <w:pStyle w:val="Encabezado"/>
    </w:pPr>
    <w:r>
      <w:rPr>
        <w:noProof/>
        <w:lang w:eastAsia="es-MX"/>
      </w:rPr>
      <w:drawing>
        <wp:anchor distT="0" distB="0" distL="114300" distR="114300" simplePos="0" relativeHeight="251661312" behindDoc="1" locked="0" layoutInCell="1" allowOverlap="1">
          <wp:simplePos x="0" y="0"/>
          <wp:positionH relativeFrom="column">
            <wp:posOffset>4615815</wp:posOffset>
          </wp:positionH>
          <wp:positionV relativeFrom="paragraph">
            <wp:posOffset>55245</wp:posOffset>
          </wp:positionV>
          <wp:extent cx="704850" cy="487045"/>
          <wp:effectExtent l="19050" t="0" r="0" b="0"/>
          <wp:wrapTight wrapText="bothSides">
            <wp:wrapPolygon edited="0">
              <wp:start x="5254" y="0"/>
              <wp:lineTo x="584" y="4224"/>
              <wp:lineTo x="-584" y="15207"/>
              <wp:lineTo x="4086" y="21121"/>
              <wp:lineTo x="5254" y="21121"/>
              <wp:lineTo x="16346" y="21121"/>
              <wp:lineTo x="17514" y="21121"/>
              <wp:lineTo x="21600" y="15207"/>
              <wp:lineTo x="21600" y="0"/>
              <wp:lineTo x="5254" y="0"/>
            </wp:wrapPolygon>
          </wp:wrapTight>
          <wp:docPr id="9" name="Imagen 9" descr="C:\Users\instituto mujer\Desktop\Logo J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Users\instituto mujer\Desktop\Logo Jal.png"/>
                  <pic:cNvPicPr>
                    <a:picLocks noChangeAspect="1" noChangeArrowheads="1"/>
                  </pic:cNvPicPr>
                </pic:nvPicPr>
                <pic:blipFill>
                  <a:blip r:embed="rId1">
                    <a:extLst>
                      <a:ext uri="{28A0092B-C50C-407E-A947-70E740481C1C}">
                        <a14:useLocalDpi xmlns:arto="http://schemas.microsoft.com/office/word/2006/arto"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04850" cy="487045"/>
                  </a:xfrm>
                  <a:prstGeom prst="rect">
                    <a:avLst/>
                  </a:prstGeom>
                  <a:noFill/>
                  <a:ln>
                    <a:noFill/>
                  </a:ln>
                </pic:spPr>
              </pic:pic>
            </a:graphicData>
          </a:graphic>
        </wp:anchor>
      </w:drawing>
    </w:r>
    <w:r w:rsidRPr="00E06114">
      <w:rPr>
        <w:noProof/>
        <w:lang w:eastAsia="es-MX"/>
      </w:rPr>
      <w:drawing>
        <wp:inline distT="0" distB="0" distL="0" distR="0">
          <wp:extent cx="4063041" cy="526211"/>
          <wp:effectExtent l="0" t="0" r="0" b="7620"/>
          <wp:docPr id="11" name="Imagen 11" descr="LOGOS INTEGRADOS IJM NAC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INTEGRADOS IJM NACIONAL"/>
                  <pic:cNvPicPr>
                    <a:picLocks noChangeAspect="1" noChangeArrowheads="1"/>
                  </pic:cNvPicPr>
                </pic:nvPicPr>
                <pic:blipFill rotWithShape="1">
                  <a:blip r:embed="rId2"/>
                  <a:srcRect t="1" r="24759" b="399"/>
                  <a:stretch/>
                </pic:blipFill>
                <pic:spPr bwMode="auto">
                  <a:xfrm>
                    <a:off x="0" y="0"/>
                    <a:ext cx="4063041" cy="526211"/>
                  </a:xfrm>
                  <a:prstGeom prst="rect">
                    <a:avLst/>
                  </a:prstGeom>
                  <a:noFill/>
                  <a:ln>
                    <a:noFill/>
                  </a:ln>
                  <a:extLst>
                    <a:ext uri="{53640926-AAD7-44D8-BBD7-CCE9431645EC}">
                      <a14:shadowObscured xmlns:arto="http://schemas.microsoft.com/office/word/2006/arto"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E00568"/>
    <w:multiLevelType w:val="hybridMultilevel"/>
    <w:tmpl w:val="169CDC1C"/>
    <w:lvl w:ilvl="0" w:tplc="080A0001">
      <w:start w:val="1"/>
      <w:numFmt w:val="bullet"/>
      <w:lvlText w:val=""/>
      <w:lvlJc w:val="left"/>
      <w:pPr>
        <w:ind w:left="780" w:hanging="360"/>
      </w:pPr>
      <w:rPr>
        <w:rFonts w:ascii="Symbol" w:hAnsi="Symbol" w:hint="default"/>
      </w:rPr>
    </w:lvl>
    <w:lvl w:ilvl="1" w:tplc="080A0003" w:tentative="1">
      <w:start w:val="1"/>
      <w:numFmt w:val="bullet"/>
      <w:lvlText w:val="o"/>
      <w:lvlJc w:val="left"/>
      <w:pPr>
        <w:ind w:left="1500" w:hanging="360"/>
      </w:pPr>
      <w:rPr>
        <w:rFonts w:ascii="Courier New" w:hAnsi="Courier New" w:cs="Courier New" w:hint="default"/>
      </w:rPr>
    </w:lvl>
    <w:lvl w:ilvl="2" w:tplc="080A0005" w:tentative="1">
      <w:start w:val="1"/>
      <w:numFmt w:val="bullet"/>
      <w:lvlText w:val=""/>
      <w:lvlJc w:val="left"/>
      <w:pPr>
        <w:ind w:left="2220" w:hanging="360"/>
      </w:pPr>
      <w:rPr>
        <w:rFonts w:ascii="Wingdings" w:hAnsi="Wingdings" w:hint="default"/>
      </w:rPr>
    </w:lvl>
    <w:lvl w:ilvl="3" w:tplc="080A0001" w:tentative="1">
      <w:start w:val="1"/>
      <w:numFmt w:val="bullet"/>
      <w:lvlText w:val=""/>
      <w:lvlJc w:val="left"/>
      <w:pPr>
        <w:ind w:left="2940" w:hanging="360"/>
      </w:pPr>
      <w:rPr>
        <w:rFonts w:ascii="Symbol" w:hAnsi="Symbol" w:hint="default"/>
      </w:rPr>
    </w:lvl>
    <w:lvl w:ilvl="4" w:tplc="080A0003" w:tentative="1">
      <w:start w:val="1"/>
      <w:numFmt w:val="bullet"/>
      <w:lvlText w:val="o"/>
      <w:lvlJc w:val="left"/>
      <w:pPr>
        <w:ind w:left="3660" w:hanging="360"/>
      </w:pPr>
      <w:rPr>
        <w:rFonts w:ascii="Courier New" w:hAnsi="Courier New" w:cs="Courier New" w:hint="default"/>
      </w:rPr>
    </w:lvl>
    <w:lvl w:ilvl="5" w:tplc="080A0005" w:tentative="1">
      <w:start w:val="1"/>
      <w:numFmt w:val="bullet"/>
      <w:lvlText w:val=""/>
      <w:lvlJc w:val="left"/>
      <w:pPr>
        <w:ind w:left="4380" w:hanging="360"/>
      </w:pPr>
      <w:rPr>
        <w:rFonts w:ascii="Wingdings" w:hAnsi="Wingdings" w:hint="default"/>
      </w:rPr>
    </w:lvl>
    <w:lvl w:ilvl="6" w:tplc="080A0001" w:tentative="1">
      <w:start w:val="1"/>
      <w:numFmt w:val="bullet"/>
      <w:lvlText w:val=""/>
      <w:lvlJc w:val="left"/>
      <w:pPr>
        <w:ind w:left="5100" w:hanging="360"/>
      </w:pPr>
      <w:rPr>
        <w:rFonts w:ascii="Symbol" w:hAnsi="Symbol" w:hint="default"/>
      </w:rPr>
    </w:lvl>
    <w:lvl w:ilvl="7" w:tplc="080A0003" w:tentative="1">
      <w:start w:val="1"/>
      <w:numFmt w:val="bullet"/>
      <w:lvlText w:val="o"/>
      <w:lvlJc w:val="left"/>
      <w:pPr>
        <w:ind w:left="5820" w:hanging="360"/>
      </w:pPr>
      <w:rPr>
        <w:rFonts w:ascii="Courier New" w:hAnsi="Courier New" w:cs="Courier New" w:hint="default"/>
      </w:rPr>
    </w:lvl>
    <w:lvl w:ilvl="8" w:tplc="080A0005" w:tentative="1">
      <w:start w:val="1"/>
      <w:numFmt w:val="bullet"/>
      <w:lvlText w:val=""/>
      <w:lvlJc w:val="left"/>
      <w:pPr>
        <w:ind w:left="6540" w:hanging="360"/>
      </w:pPr>
      <w:rPr>
        <w:rFonts w:ascii="Wingdings" w:hAnsi="Wingdings" w:hint="default"/>
      </w:rPr>
    </w:lvl>
  </w:abstractNum>
  <w:abstractNum w:abstractNumId="1">
    <w:nsid w:val="0E993CA7"/>
    <w:multiLevelType w:val="hybridMultilevel"/>
    <w:tmpl w:val="A224BB0A"/>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14DE4295"/>
    <w:multiLevelType w:val="hybridMultilevel"/>
    <w:tmpl w:val="1E4A6174"/>
    <w:lvl w:ilvl="0" w:tplc="080A000B">
      <w:start w:val="1"/>
      <w:numFmt w:val="bullet"/>
      <w:lvlText w:val=""/>
      <w:lvlJc w:val="left"/>
      <w:pPr>
        <w:ind w:left="1635" w:hanging="360"/>
      </w:pPr>
      <w:rPr>
        <w:rFonts w:ascii="Wingdings" w:hAnsi="Wingdings" w:hint="default"/>
      </w:rPr>
    </w:lvl>
    <w:lvl w:ilvl="1" w:tplc="080A0003" w:tentative="1">
      <w:start w:val="1"/>
      <w:numFmt w:val="bullet"/>
      <w:lvlText w:val="o"/>
      <w:lvlJc w:val="left"/>
      <w:pPr>
        <w:ind w:left="2355" w:hanging="360"/>
      </w:pPr>
      <w:rPr>
        <w:rFonts w:ascii="Courier New" w:hAnsi="Courier New" w:cs="Courier New" w:hint="default"/>
      </w:rPr>
    </w:lvl>
    <w:lvl w:ilvl="2" w:tplc="080A0005" w:tentative="1">
      <w:start w:val="1"/>
      <w:numFmt w:val="bullet"/>
      <w:lvlText w:val=""/>
      <w:lvlJc w:val="left"/>
      <w:pPr>
        <w:ind w:left="3075" w:hanging="360"/>
      </w:pPr>
      <w:rPr>
        <w:rFonts w:ascii="Wingdings" w:hAnsi="Wingdings" w:hint="default"/>
      </w:rPr>
    </w:lvl>
    <w:lvl w:ilvl="3" w:tplc="080A0001" w:tentative="1">
      <w:start w:val="1"/>
      <w:numFmt w:val="bullet"/>
      <w:lvlText w:val=""/>
      <w:lvlJc w:val="left"/>
      <w:pPr>
        <w:ind w:left="3795" w:hanging="360"/>
      </w:pPr>
      <w:rPr>
        <w:rFonts w:ascii="Symbol" w:hAnsi="Symbol" w:hint="default"/>
      </w:rPr>
    </w:lvl>
    <w:lvl w:ilvl="4" w:tplc="080A0003" w:tentative="1">
      <w:start w:val="1"/>
      <w:numFmt w:val="bullet"/>
      <w:lvlText w:val="o"/>
      <w:lvlJc w:val="left"/>
      <w:pPr>
        <w:ind w:left="4515" w:hanging="360"/>
      </w:pPr>
      <w:rPr>
        <w:rFonts w:ascii="Courier New" w:hAnsi="Courier New" w:cs="Courier New" w:hint="default"/>
      </w:rPr>
    </w:lvl>
    <w:lvl w:ilvl="5" w:tplc="080A0005" w:tentative="1">
      <w:start w:val="1"/>
      <w:numFmt w:val="bullet"/>
      <w:lvlText w:val=""/>
      <w:lvlJc w:val="left"/>
      <w:pPr>
        <w:ind w:left="5235" w:hanging="360"/>
      </w:pPr>
      <w:rPr>
        <w:rFonts w:ascii="Wingdings" w:hAnsi="Wingdings" w:hint="default"/>
      </w:rPr>
    </w:lvl>
    <w:lvl w:ilvl="6" w:tplc="080A0001" w:tentative="1">
      <w:start w:val="1"/>
      <w:numFmt w:val="bullet"/>
      <w:lvlText w:val=""/>
      <w:lvlJc w:val="left"/>
      <w:pPr>
        <w:ind w:left="5955" w:hanging="360"/>
      </w:pPr>
      <w:rPr>
        <w:rFonts w:ascii="Symbol" w:hAnsi="Symbol" w:hint="default"/>
      </w:rPr>
    </w:lvl>
    <w:lvl w:ilvl="7" w:tplc="080A0003" w:tentative="1">
      <w:start w:val="1"/>
      <w:numFmt w:val="bullet"/>
      <w:lvlText w:val="o"/>
      <w:lvlJc w:val="left"/>
      <w:pPr>
        <w:ind w:left="6675" w:hanging="360"/>
      </w:pPr>
      <w:rPr>
        <w:rFonts w:ascii="Courier New" w:hAnsi="Courier New" w:cs="Courier New" w:hint="default"/>
      </w:rPr>
    </w:lvl>
    <w:lvl w:ilvl="8" w:tplc="080A0005" w:tentative="1">
      <w:start w:val="1"/>
      <w:numFmt w:val="bullet"/>
      <w:lvlText w:val=""/>
      <w:lvlJc w:val="left"/>
      <w:pPr>
        <w:ind w:left="7395" w:hanging="360"/>
      </w:pPr>
      <w:rPr>
        <w:rFonts w:ascii="Wingdings" w:hAnsi="Wingdings" w:hint="default"/>
      </w:rPr>
    </w:lvl>
  </w:abstractNum>
  <w:abstractNum w:abstractNumId="3">
    <w:nsid w:val="34915DD0"/>
    <w:multiLevelType w:val="hybridMultilevel"/>
    <w:tmpl w:val="A290EA8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3A0766DD"/>
    <w:multiLevelType w:val="hybridMultilevel"/>
    <w:tmpl w:val="779E73CE"/>
    <w:lvl w:ilvl="0" w:tplc="080A000B">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48D272AE"/>
    <w:multiLevelType w:val="hybridMultilevel"/>
    <w:tmpl w:val="0E30997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7C4F3603"/>
    <w:multiLevelType w:val="hybridMultilevel"/>
    <w:tmpl w:val="99887060"/>
    <w:lvl w:ilvl="0" w:tplc="080A0001">
      <w:start w:val="1"/>
      <w:numFmt w:val="bullet"/>
      <w:lvlText w:val=""/>
      <w:lvlJc w:val="left"/>
      <w:pPr>
        <w:ind w:left="780" w:hanging="360"/>
      </w:pPr>
      <w:rPr>
        <w:rFonts w:ascii="Symbol" w:hAnsi="Symbol" w:hint="default"/>
      </w:rPr>
    </w:lvl>
    <w:lvl w:ilvl="1" w:tplc="080A0003" w:tentative="1">
      <w:start w:val="1"/>
      <w:numFmt w:val="bullet"/>
      <w:lvlText w:val="o"/>
      <w:lvlJc w:val="left"/>
      <w:pPr>
        <w:ind w:left="1500" w:hanging="360"/>
      </w:pPr>
      <w:rPr>
        <w:rFonts w:ascii="Courier New" w:hAnsi="Courier New" w:cs="Courier New" w:hint="default"/>
      </w:rPr>
    </w:lvl>
    <w:lvl w:ilvl="2" w:tplc="080A0005" w:tentative="1">
      <w:start w:val="1"/>
      <w:numFmt w:val="bullet"/>
      <w:lvlText w:val=""/>
      <w:lvlJc w:val="left"/>
      <w:pPr>
        <w:ind w:left="2220" w:hanging="360"/>
      </w:pPr>
      <w:rPr>
        <w:rFonts w:ascii="Wingdings" w:hAnsi="Wingdings" w:hint="default"/>
      </w:rPr>
    </w:lvl>
    <w:lvl w:ilvl="3" w:tplc="080A0001" w:tentative="1">
      <w:start w:val="1"/>
      <w:numFmt w:val="bullet"/>
      <w:lvlText w:val=""/>
      <w:lvlJc w:val="left"/>
      <w:pPr>
        <w:ind w:left="2940" w:hanging="360"/>
      </w:pPr>
      <w:rPr>
        <w:rFonts w:ascii="Symbol" w:hAnsi="Symbol" w:hint="default"/>
      </w:rPr>
    </w:lvl>
    <w:lvl w:ilvl="4" w:tplc="080A0003" w:tentative="1">
      <w:start w:val="1"/>
      <w:numFmt w:val="bullet"/>
      <w:lvlText w:val="o"/>
      <w:lvlJc w:val="left"/>
      <w:pPr>
        <w:ind w:left="3660" w:hanging="360"/>
      </w:pPr>
      <w:rPr>
        <w:rFonts w:ascii="Courier New" w:hAnsi="Courier New" w:cs="Courier New" w:hint="default"/>
      </w:rPr>
    </w:lvl>
    <w:lvl w:ilvl="5" w:tplc="080A0005" w:tentative="1">
      <w:start w:val="1"/>
      <w:numFmt w:val="bullet"/>
      <w:lvlText w:val=""/>
      <w:lvlJc w:val="left"/>
      <w:pPr>
        <w:ind w:left="4380" w:hanging="360"/>
      </w:pPr>
      <w:rPr>
        <w:rFonts w:ascii="Wingdings" w:hAnsi="Wingdings" w:hint="default"/>
      </w:rPr>
    </w:lvl>
    <w:lvl w:ilvl="6" w:tplc="080A0001" w:tentative="1">
      <w:start w:val="1"/>
      <w:numFmt w:val="bullet"/>
      <w:lvlText w:val=""/>
      <w:lvlJc w:val="left"/>
      <w:pPr>
        <w:ind w:left="5100" w:hanging="360"/>
      </w:pPr>
      <w:rPr>
        <w:rFonts w:ascii="Symbol" w:hAnsi="Symbol" w:hint="default"/>
      </w:rPr>
    </w:lvl>
    <w:lvl w:ilvl="7" w:tplc="080A0003" w:tentative="1">
      <w:start w:val="1"/>
      <w:numFmt w:val="bullet"/>
      <w:lvlText w:val="o"/>
      <w:lvlJc w:val="left"/>
      <w:pPr>
        <w:ind w:left="5820" w:hanging="360"/>
      </w:pPr>
      <w:rPr>
        <w:rFonts w:ascii="Courier New" w:hAnsi="Courier New" w:cs="Courier New" w:hint="default"/>
      </w:rPr>
    </w:lvl>
    <w:lvl w:ilvl="8" w:tplc="080A0005" w:tentative="1">
      <w:start w:val="1"/>
      <w:numFmt w:val="bullet"/>
      <w:lvlText w:val=""/>
      <w:lvlJc w:val="left"/>
      <w:pPr>
        <w:ind w:left="6540" w:hanging="360"/>
      </w:pPr>
      <w:rPr>
        <w:rFonts w:ascii="Wingdings" w:hAnsi="Wingdings" w:hint="default"/>
      </w:rPr>
    </w:lvl>
  </w:abstractNum>
  <w:num w:numId="1">
    <w:abstractNumId w:val="6"/>
  </w:num>
  <w:num w:numId="2">
    <w:abstractNumId w:val="0"/>
  </w:num>
  <w:num w:numId="3">
    <w:abstractNumId w:val="3"/>
  </w:num>
  <w:num w:numId="4">
    <w:abstractNumId w:val="5"/>
  </w:num>
  <w:num w:numId="5">
    <w:abstractNumId w:val="2"/>
  </w:num>
  <w:num w:numId="6">
    <w:abstractNumId w:val="6"/>
  </w:num>
  <w:num w:numId="7">
    <w:abstractNumId w:val="0"/>
  </w:num>
  <w:num w:numId="8">
    <w:abstractNumId w:val="3"/>
  </w:num>
  <w:num w:numId="9">
    <w:abstractNumId w:val="5"/>
  </w:num>
  <w:num w:numId="10">
    <w:abstractNumId w:val="1"/>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hdrShapeDefaults>
    <o:shapedefaults v:ext="edit" spidmax="43009"/>
  </w:hdrShapeDefaults>
  <w:footnotePr>
    <w:footnote w:id="-1"/>
    <w:footnote w:id="0"/>
  </w:footnotePr>
  <w:endnotePr>
    <w:endnote w:id="-1"/>
    <w:endnote w:id="0"/>
  </w:endnotePr>
  <w:compat/>
  <w:rsids>
    <w:rsidRoot w:val="006D7F62"/>
    <w:rsid w:val="00000A5E"/>
    <w:rsid w:val="0000191A"/>
    <w:rsid w:val="000178B4"/>
    <w:rsid w:val="00020E01"/>
    <w:rsid w:val="00023730"/>
    <w:rsid w:val="00025E34"/>
    <w:rsid w:val="000338D9"/>
    <w:rsid w:val="00036324"/>
    <w:rsid w:val="00036F95"/>
    <w:rsid w:val="00061600"/>
    <w:rsid w:val="000679E3"/>
    <w:rsid w:val="00071E64"/>
    <w:rsid w:val="000919AE"/>
    <w:rsid w:val="00091EC0"/>
    <w:rsid w:val="000A3388"/>
    <w:rsid w:val="000A6C30"/>
    <w:rsid w:val="000B60C1"/>
    <w:rsid w:val="000C0CD4"/>
    <w:rsid w:val="000C3A75"/>
    <w:rsid w:val="000D2B54"/>
    <w:rsid w:val="000D3649"/>
    <w:rsid w:val="000F43D2"/>
    <w:rsid w:val="0011714E"/>
    <w:rsid w:val="001400E6"/>
    <w:rsid w:val="0014232A"/>
    <w:rsid w:val="00151E53"/>
    <w:rsid w:val="00161725"/>
    <w:rsid w:val="001656DE"/>
    <w:rsid w:val="001706E7"/>
    <w:rsid w:val="00170F33"/>
    <w:rsid w:val="0017211D"/>
    <w:rsid w:val="00176082"/>
    <w:rsid w:val="001768F3"/>
    <w:rsid w:val="0018719C"/>
    <w:rsid w:val="0019334D"/>
    <w:rsid w:val="001D0D17"/>
    <w:rsid w:val="001D7EDE"/>
    <w:rsid w:val="001E337A"/>
    <w:rsid w:val="001E5545"/>
    <w:rsid w:val="001F05F7"/>
    <w:rsid w:val="002053DF"/>
    <w:rsid w:val="00205F2A"/>
    <w:rsid w:val="00207559"/>
    <w:rsid w:val="00212036"/>
    <w:rsid w:val="00216047"/>
    <w:rsid w:val="00224549"/>
    <w:rsid w:val="00224658"/>
    <w:rsid w:val="00226472"/>
    <w:rsid w:val="002269C7"/>
    <w:rsid w:val="002301FB"/>
    <w:rsid w:val="00231186"/>
    <w:rsid w:val="00234A92"/>
    <w:rsid w:val="00256EA7"/>
    <w:rsid w:val="00265B1B"/>
    <w:rsid w:val="00266C86"/>
    <w:rsid w:val="00283AFB"/>
    <w:rsid w:val="00295A8D"/>
    <w:rsid w:val="002A4AB7"/>
    <w:rsid w:val="002B0735"/>
    <w:rsid w:val="002B0804"/>
    <w:rsid w:val="002B2124"/>
    <w:rsid w:val="002B2C99"/>
    <w:rsid w:val="002D4CAE"/>
    <w:rsid w:val="002D74BF"/>
    <w:rsid w:val="002E4B3B"/>
    <w:rsid w:val="002E57F1"/>
    <w:rsid w:val="00304141"/>
    <w:rsid w:val="00304F02"/>
    <w:rsid w:val="00314336"/>
    <w:rsid w:val="00315552"/>
    <w:rsid w:val="0034314D"/>
    <w:rsid w:val="00355FDB"/>
    <w:rsid w:val="003628BE"/>
    <w:rsid w:val="0037016D"/>
    <w:rsid w:val="003932CD"/>
    <w:rsid w:val="003957C2"/>
    <w:rsid w:val="003E0AA4"/>
    <w:rsid w:val="003E154F"/>
    <w:rsid w:val="003F44BC"/>
    <w:rsid w:val="003F6C44"/>
    <w:rsid w:val="00433727"/>
    <w:rsid w:val="00434AB0"/>
    <w:rsid w:val="00440D48"/>
    <w:rsid w:val="00443C98"/>
    <w:rsid w:val="00452121"/>
    <w:rsid w:val="004757F2"/>
    <w:rsid w:val="00497025"/>
    <w:rsid w:val="004A1EF6"/>
    <w:rsid w:val="004B3FC4"/>
    <w:rsid w:val="004C4681"/>
    <w:rsid w:val="004D2547"/>
    <w:rsid w:val="004D4894"/>
    <w:rsid w:val="004E14C9"/>
    <w:rsid w:val="004E3782"/>
    <w:rsid w:val="004F6C7C"/>
    <w:rsid w:val="00526E4D"/>
    <w:rsid w:val="00527E77"/>
    <w:rsid w:val="005323FF"/>
    <w:rsid w:val="005709E1"/>
    <w:rsid w:val="005726AA"/>
    <w:rsid w:val="005765CD"/>
    <w:rsid w:val="0057753C"/>
    <w:rsid w:val="00582023"/>
    <w:rsid w:val="00587965"/>
    <w:rsid w:val="005A7057"/>
    <w:rsid w:val="005B279B"/>
    <w:rsid w:val="005B2845"/>
    <w:rsid w:val="005C2688"/>
    <w:rsid w:val="005C7665"/>
    <w:rsid w:val="005D4036"/>
    <w:rsid w:val="005E0C18"/>
    <w:rsid w:val="005E24B1"/>
    <w:rsid w:val="005F0D19"/>
    <w:rsid w:val="006004F8"/>
    <w:rsid w:val="0060124C"/>
    <w:rsid w:val="006043C5"/>
    <w:rsid w:val="00605223"/>
    <w:rsid w:val="006157CD"/>
    <w:rsid w:val="00623280"/>
    <w:rsid w:val="006522C2"/>
    <w:rsid w:val="00654A1C"/>
    <w:rsid w:val="00655E24"/>
    <w:rsid w:val="0066344E"/>
    <w:rsid w:val="00664DC8"/>
    <w:rsid w:val="006669BC"/>
    <w:rsid w:val="00667D52"/>
    <w:rsid w:val="00672E09"/>
    <w:rsid w:val="006843A1"/>
    <w:rsid w:val="00686926"/>
    <w:rsid w:val="006A27FD"/>
    <w:rsid w:val="006C389B"/>
    <w:rsid w:val="006D1071"/>
    <w:rsid w:val="006D5D99"/>
    <w:rsid w:val="006D7F62"/>
    <w:rsid w:val="006F570B"/>
    <w:rsid w:val="006F66BC"/>
    <w:rsid w:val="0070154C"/>
    <w:rsid w:val="00715ED2"/>
    <w:rsid w:val="00716660"/>
    <w:rsid w:val="0071769F"/>
    <w:rsid w:val="00731B42"/>
    <w:rsid w:val="00744F94"/>
    <w:rsid w:val="00780046"/>
    <w:rsid w:val="00784AE0"/>
    <w:rsid w:val="007952CD"/>
    <w:rsid w:val="007A056A"/>
    <w:rsid w:val="007B76E6"/>
    <w:rsid w:val="007B7A59"/>
    <w:rsid w:val="007C34D7"/>
    <w:rsid w:val="007D3A9D"/>
    <w:rsid w:val="007D4B74"/>
    <w:rsid w:val="007F0ABA"/>
    <w:rsid w:val="00810129"/>
    <w:rsid w:val="00814735"/>
    <w:rsid w:val="008256C3"/>
    <w:rsid w:val="00836A6C"/>
    <w:rsid w:val="008512F9"/>
    <w:rsid w:val="00876367"/>
    <w:rsid w:val="0088057B"/>
    <w:rsid w:val="008941CE"/>
    <w:rsid w:val="008A2EFA"/>
    <w:rsid w:val="008A4C84"/>
    <w:rsid w:val="008B10A1"/>
    <w:rsid w:val="008C6DDE"/>
    <w:rsid w:val="008C7454"/>
    <w:rsid w:val="008F6359"/>
    <w:rsid w:val="00911AEE"/>
    <w:rsid w:val="00912F91"/>
    <w:rsid w:val="0093032F"/>
    <w:rsid w:val="009465D4"/>
    <w:rsid w:val="00946A34"/>
    <w:rsid w:val="00947DA9"/>
    <w:rsid w:val="00950139"/>
    <w:rsid w:val="009542A2"/>
    <w:rsid w:val="00974057"/>
    <w:rsid w:val="00974DEF"/>
    <w:rsid w:val="009905CF"/>
    <w:rsid w:val="0099503E"/>
    <w:rsid w:val="009A012B"/>
    <w:rsid w:val="009A2682"/>
    <w:rsid w:val="009A4EA7"/>
    <w:rsid w:val="009A67B3"/>
    <w:rsid w:val="009B1BC2"/>
    <w:rsid w:val="009C141F"/>
    <w:rsid w:val="009C5F25"/>
    <w:rsid w:val="009E365F"/>
    <w:rsid w:val="009E43DB"/>
    <w:rsid w:val="009E49AB"/>
    <w:rsid w:val="009F0A50"/>
    <w:rsid w:val="009F1018"/>
    <w:rsid w:val="009F10E0"/>
    <w:rsid w:val="00A07203"/>
    <w:rsid w:val="00A14D77"/>
    <w:rsid w:val="00A16B82"/>
    <w:rsid w:val="00A20D9A"/>
    <w:rsid w:val="00A42FD5"/>
    <w:rsid w:val="00A437CF"/>
    <w:rsid w:val="00A504D5"/>
    <w:rsid w:val="00A75DAA"/>
    <w:rsid w:val="00A85D83"/>
    <w:rsid w:val="00A9109D"/>
    <w:rsid w:val="00A970B4"/>
    <w:rsid w:val="00AA2ED7"/>
    <w:rsid w:val="00AC173C"/>
    <w:rsid w:val="00AC1FE2"/>
    <w:rsid w:val="00AC3316"/>
    <w:rsid w:val="00AC66A1"/>
    <w:rsid w:val="00AE1752"/>
    <w:rsid w:val="00AE3AC9"/>
    <w:rsid w:val="00AE7416"/>
    <w:rsid w:val="00B00EA2"/>
    <w:rsid w:val="00B04584"/>
    <w:rsid w:val="00B06CCE"/>
    <w:rsid w:val="00B11D72"/>
    <w:rsid w:val="00B16FD6"/>
    <w:rsid w:val="00B306E6"/>
    <w:rsid w:val="00B31D37"/>
    <w:rsid w:val="00B34E01"/>
    <w:rsid w:val="00B42F24"/>
    <w:rsid w:val="00B55ACB"/>
    <w:rsid w:val="00B66A7B"/>
    <w:rsid w:val="00B700C1"/>
    <w:rsid w:val="00B71B23"/>
    <w:rsid w:val="00B77B09"/>
    <w:rsid w:val="00B82FA4"/>
    <w:rsid w:val="00B83F93"/>
    <w:rsid w:val="00B920BB"/>
    <w:rsid w:val="00B93AFF"/>
    <w:rsid w:val="00BA0D05"/>
    <w:rsid w:val="00BB4B82"/>
    <w:rsid w:val="00BB72D0"/>
    <w:rsid w:val="00BC7797"/>
    <w:rsid w:val="00BE1E3C"/>
    <w:rsid w:val="00BF4C24"/>
    <w:rsid w:val="00C04FF5"/>
    <w:rsid w:val="00C05FD0"/>
    <w:rsid w:val="00C0624C"/>
    <w:rsid w:val="00C13111"/>
    <w:rsid w:val="00C173BB"/>
    <w:rsid w:val="00C43BB1"/>
    <w:rsid w:val="00C4573C"/>
    <w:rsid w:val="00C47325"/>
    <w:rsid w:val="00C6650D"/>
    <w:rsid w:val="00C82B41"/>
    <w:rsid w:val="00CA4089"/>
    <w:rsid w:val="00CB0CF7"/>
    <w:rsid w:val="00CD063E"/>
    <w:rsid w:val="00CE2745"/>
    <w:rsid w:val="00CF5C7A"/>
    <w:rsid w:val="00D02913"/>
    <w:rsid w:val="00D04258"/>
    <w:rsid w:val="00D16767"/>
    <w:rsid w:val="00D32150"/>
    <w:rsid w:val="00D40F16"/>
    <w:rsid w:val="00D62AF3"/>
    <w:rsid w:val="00D64A51"/>
    <w:rsid w:val="00D70D58"/>
    <w:rsid w:val="00D82EC4"/>
    <w:rsid w:val="00D92177"/>
    <w:rsid w:val="00D97C6B"/>
    <w:rsid w:val="00DA19EF"/>
    <w:rsid w:val="00DB4F08"/>
    <w:rsid w:val="00DB7AC0"/>
    <w:rsid w:val="00DC6A43"/>
    <w:rsid w:val="00DD2C47"/>
    <w:rsid w:val="00DD738D"/>
    <w:rsid w:val="00DE23F4"/>
    <w:rsid w:val="00DE2ABB"/>
    <w:rsid w:val="00E06114"/>
    <w:rsid w:val="00E17F96"/>
    <w:rsid w:val="00E17FF5"/>
    <w:rsid w:val="00E24188"/>
    <w:rsid w:val="00E261B8"/>
    <w:rsid w:val="00E310CE"/>
    <w:rsid w:val="00E474EF"/>
    <w:rsid w:val="00E47935"/>
    <w:rsid w:val="00E47A77"/>
    <w:rsid w:val="00E607DD"/>
    <w:rsid w:val="00E70DEB"/>
    <w:rsid w:val="00E77B61"/>
    <w:rsid w:val="00E869F5"/>
    <w:rsid w:val="00E90DD8"/>
    <w:rsid w:val="00E97F61"/>
    <w:rsid w:val="00EB093D"/>
    <w:rsid w:val="00EB6F3E"/>
    <w:rsid w:val="00EB77A0"/>
    <w:rsid w:val="00ED205B"/>
    <w:rsid w:val="00ED3B3A"/>
    <w:rsid w:val="00EF1D30"/>
    <w:rsid w:val="00EF2BAB"/>
    <w:rsid w:val="00EF3C20"/>
    <w:rsid w:val="00EF798C"/>
    <w:rsid w:val="00F00A02"/>
    <w:rsid w:val="00F04DE3"/>
    <w:rsid w:val="00F05CA7"/>
    <w:rsid w:val="00F10AE2"/>
    <w:rsid w:val="00F16017"/>
    <w:rsid w:val="00F2248F"/>
    <w:rsid w:val="00F24494"/>
    <w:rsid w:val="00F34B3E"/>
    <w:rsid w:val="00F371E8"/>
    <w:rsid w:val="00F41E72"/>
    <w:rsid w:val="00F4420F"/>
    <w:rsid w:val="00F5163B"/>
    <w:rsid w:val="00F537B2"/>
    <w:rsid w:val="00F63804"/>
    <w:rsid w:val="00F75ED9"/>
    <w:rsid w:val="00F95B36"/>
    <w:rsid w:val="00FA2925"/>
    <w:rsid w:val="00FB3A33"/>
    <w:rsid w:val="00FC04B4"/>
    <w:rsid w:val="00FC3A3F"/>
    <w:rsid w:val="00FD1C6C"/>
    <w:rsid w:val="00FF42C9"/>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7F62"/>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D7F62"/>
    <w:pPr>
      <w:ind w:left="720"/>
      <w:contextualSpacing/>
    </w:pPr>
    <w:rPr>
      <w:lang w:eastAsia="es-MX"/>
    </w:rPr>
  </w:style>
  <w:style w:type="paragraph" w:styleId="Encabezado">
    <w:name w:val="header"/>
    <w:basedOn w:val="Normal"/>
    <w:link w:val="EncabezadoCar"/>
    <w:uiPriority w:val="99"/>
    <w:unhideWhenUsed/>
    <w:rsid w:val="006D7F62"/>
    <w:pPr>
      <w:tabs>
        <w:tab w:val="center" w:pos="4419"/>
        <w:tab w:val="right" w:pos="8838"/>
      </w:tabs>
    </w:pPr>
  </w:style>
  <w:style w:type="character" w:customStyle="1" w:styleId="EncabezadoCar">
    <w:name w:val="Encabezado Car"/>
    <w:basedOn w:val="Fuentedeprrafopredeter"/>
    <w:link w:val="Encabezado"/>
    <w:uiPriority w:val="99"/>
    <w:rsid w:val="006D7F62"/>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6D7F62"/>
    <w:pPr>
      <w:tabs>
        <w:tab w:val="center" w:pos="4419"/>
        <w:tab w:val="right" w:pos="8838"/>
      </w:tabs>
    </w:pPr>
  </w:style>
  <w:style w:type="character" w:customStyle="1" w:styleId="PiedepginaCar">
    <w:name w:val="Pie de página Car"/>
    <w:basedOn w:val="Fuentedeprrafopredeter"/>
    <w:link w:val="Piedepgina"/>
    <w:uiPriority w:val="99"/>
    <w:rsid w:val="006D7F62"/>
    <w:rPr>
      <w:rFonts w:ascii="Times New Roman" w:eastAsia="Times New Roman" w:hAnsi="Times New Roman" w:cs="Times New Roman"/>
      <w:sz w:val="24"/>
      <w:szCs w:val="24"/>
      <w:lang w:eastAsia="es-ES"/>
    </w:rPr>
  </w:style>
  <w:style w:type="paragraph" w:styleId="Textodeglobo">
    <w:name w:val="Balloon Text"/>
    <w:basedOn w:val="Normal"/>
    <w:link w:val="TextodegloboCar"/>
    <w:uiPriority w:val="99"/>
    <w:semiHidden/>
    <w:unhideWhenUsed/>
    <w:rsid w:val="006D7F62"/>
    <w:rPr>
      <w:rFonts w:ascii="Tahoma" w:hAnsi="Tahoma" w:cs="Tahoma"/>
      <w:sz w:val="16"/>
      <w:szCs w:val="16"/>
    </w:rPr>
  </w:style>
  <w:style w:type="character" w:customStyle="1" w:styleId="TextodegloboCar">
    <w:name w:val="Texto de globo Car"/>
    <w:basedOn w:val="Fuentedeprrafopredeter"/>
    <w:link w:val="Textodeglobo"/>
    <w:uiPriority w:val="99"/>
    <w:semiHidden/>
    <w:rsid w:val="006D7F62"/>
    <w:rPr>
      <w:rFonts w:ascii="Tahoma" w:eastAsia="Times New Roman" w:hAnsi="Tahoma" w:cs="Tahoma"/>
      <w:sz w:val="16"/>
      <w:szCs w:val="16"/>
      <w:lang w:eastAsia="es-ES"/>
    </w:rPr>
  </w:style>
  <w:style w:type="table" w:styleId="Sombreadoclaro-nfasis5">
    <w:name w:val="Light Shading Accent 5"/>
    <w:basedOn w:val="Tablanormal"/>
    <w:uiPriority w:val="60"/>
    <w:rsid w:val="002A4AB7"/>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Sombreadomedio1-nfasis5">
    <w:name w:val="Medium Shading 1 Accent 5"/>
    <w:basedOn w:val="Tablanormal"/>
    <w:uiPriority w:val="63"/>
    <w:rsid w:val="002A4AB7"/>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Tablaconcuadrcula">
    <w:name w:val="Table Grid"/>
    <w:basedOn w:val="Tablanormal"/>
    <w:uiPriority w:val="59"/>
    <w:rsid w:val="006F57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Sombreadomedio1-nfasis4">
    <w:name w:val="Medium Shading 1 Accent 4"/>
    <w:basedOn w:val="Tablanormal"/>
    <w:uiPriority w:val="63"/>
    <w:rsid w:val="006F570B"/>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Listaclara-nfasis3">
    <w:name w:val="Light List Accent 3"/>
    <w:basedOn w:val="Tablanormal"/>
    <w:uiPriority w:val="61"/>
    <w:rsid w:val="006F570B"/>
    <w:pPr>
      <w:spacing w:after="0" w:line="240" w:lineRule="auto"/>
    </w:pPr>
    <w:rPr>
      <w:rFonts w:eastAsiaTheme="minorEastAsia"/>
      <w:lang w:eastAsia="es-MX"/>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Sombreadomedio1-nfasis3">
    <w:name w:val="Medium Shading 1 Accent 3"/>
    <w:basedOn w:val="Tablanormal"/>
    <w:uiPriority w:val="63"/>
    <w:rsid w:val="006F570B"/>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Cuadrculamedia3-nfasis3">
    <w:name w:val="Medium Grid 3 Accent 3"/>
    <w:basedOn w:val="Tablanormal"/>
    <w:uiPriority w:val="69"/>
    <w:rsid w:val="006F570B"/>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Sombreadomedio1-nfasis6">
    <w:name w:val="Medium Shading 1 Accent 6"/>
    <w:basedOn w:val="Tablanormal"/>
    <w:uiPriority w:val="63"/>
    <w:rsid w:val="00D82EC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customStyle="1" w:styleId="Sombreadomedio1-nfasis11">
    <w:name w:val="Sombreado medio 1 - Énfasis 11"/>
    <w:basedOn w:val="Tablanormal"/>
    <w:uiPriority w:val="63"/>
    <w:rsid w:val="00BC7797"/>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Cuadrculamedia1-nfasis3">
    <w:name w:val="Medium Grid 1 Accent 3"/>
    <w:basedOn w:val="Tablanormal"/>
    <w:uiPriority w:val="67"/>
    <w:rsid w:val="006004F8"/>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customStyle="1" w:styleId="Estilo1">
    <w:name w:val="Estilo1"/>
    <w:basedOn w:val="Tablaelegante"/>
    <w:uiPriority w:val="99"/>
    <w:rsid w:val="006004F8"/>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Listaoscura-nfasis3">
    <w:name w:val="Dark List Accent 3"/>
    <w:basedOn w:val="Tablanormal"/>
    <w:uiPriority w:val="70"/>
    <w:rsid w:val="006004F8"/>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Tablaelegante">
    <w:name w:val="Table Elegant"/>
    <w:basedOn w:val="Tablanormal"/>
    <w:uiPriority w:val="99"/>
    <w:semiHidden/>
    <w:unhideWhenUsed/>
    <w:rsid w:val="006004F8"/>
    <w:pPr>
      <w:spacing w:after="0" w:line="240" w:lineRule="auto"/>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Cuadrculaclara-nfasis3">
    <w:name w:val="Light Grid Accent 3"/>
    <w:basedOn w:val="Tablanormal"/>
    <w:uiPriority w:val="62"/>
    <w:rsid w:val="00C6650D"/>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Sombreadoclaro-nfasis3">
    <w:name w:val="Light Shading Accent 3"/>
    <w:basedOn w:val="Tablanormal"/>
    <w:uiPriority w:val="60"/>
    <w:rsid w:val="00C6650D"/>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Sombreadomedio1-nfasis2">
    <w:name w:val="Medium Shading 1 Accent 2"/>
    <w:basedOn w:val="Tablanormal"/>
    <w:uiPriority w:val="63"/>
    <w:rsid w:val="009C5F25"/>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Listaclara-nfasis4">
    <w:name w:val="Light List Accent 4"/>
    <w:basedOn w:val="Tablanormal"/>
    <w:uiPriority w:val="61"/>
    <w:rsid w:val="00C13111"/>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customStyle="1" w:styleId="Listaclara-nfasis11">
    <w:name w:val="Lista clara - Énfasis 11"/>
    <w:basedOn w:val="Tablanormal"/>
    <w:uiPriority w:val="61"/>
    <w:rsid w:val="00AA2ED7"/>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staclara-nfasis2">
    <w:name w:val="Light List Accent 2"/>
    <w:basedOn w:val="Tablanormal"/>
    <w:uiPriority w:val="61"/>
    <w:rsid w:val="00AA2ED7"/>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staclara-nfasis6">
    <w:name w:val="Light List Accent 6"/>
    <w:basedOn w:val="Tablanormal"/>
    <w:uiPriority w:val="61"/>
    <w:rsid w:val="00265B1B"/>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staclara-nfasis5">
    <w:name w:val="Light List Accent 5"/>
    <w:basedOn w:val="Tablanormal"/>
    <w:uiPriority w:val="61"/>
    <w:rsid w:val="008C745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stamedia2-nfasis1">
    <w:name w:val="Medium List 2 Accent 1"/>
    <w:basedOn w:val="Tablanormal"/>
    <w:uiPriority w:val="66"/>
    <w:rsid w:val="009E365F"/>
    <w:pPr>
      <w:spacing w:after="0" w:line="240" w:lineRule="auto"/>
    </w:pPr>
    <w:rPr>
      <w:rFonts w:asciiTheme="majorHAnsi" w:eastAsiaTheme="majorEastAsia" w:hAnsiTheme="majorHAnsi" w:cstheme="majorBidi"/>
      <w:color w:val="000000" w:themeColor="text1"/>
      <w:lang w:val="es-E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Sombreadomedio1-nfasis12">
    <w:name w:val="Sombreado medio 1 - Énfasis 12"/>
    <w:basedOn w:val="Tablanormal"/>
    <w:uiPriority w:val="63"/>
    <w:rsid w:val="00304F02"/>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s>
</file>

<file path=word/webSettings.xml><?xml version="1.0" encoding="utf-8"?>
<w:webSettings xmlns:r="http://schemas.openxmlformats.org/officeDocument/2006/relationships" xmlns:w="http://schemas.openxmlformats.org/wordprocessingml/2006/main">
  <w:divs>
    <w:div w:id="2048829">
      <w:bodyDiv w:val="1"/>
      <w:marLeft w:val="0"/>
      <w:marRight w:val="0"/>
      <w:marTop w:val="0"/>
      <w:marBottom w:val="0"/>
      <w:divBdr>
        <w:top w:val="none" w:sz="0" w:space="0" w:color="auto"/>
        <w:left w:val="none" w:sz="0" w:space="0" w:color="auto"/>
        <w:bottom w:val="none" w:sz="0" w:space="0" w:color="auto"/>
        <w:right w:val="none" w:sz="0" w:space="0" w:color="auto"/>
      </w:divBdr>
    </w:div>
    <w:div w:id="23946167">
      <w:bodyDiv w:val="1"/>
      <w:marLeft w:val="0"/>
      <w:marRight w:val="0"/>
      <w:marTop w:val="0"/>
      <w:marBottom w:val="0"/>
      <w:divBdr>
        <w:top w:val="none" w:sz="0" w:space="0" w:color="auto"/>
        <w:left w:val="none" w:sz="0" w:space="0" w:color="auto"/>
        <w:bottom w:val="none" w:sz="0" w:space="0" w:color="auto"/>
        <w:right w:val="none" w:sz="0" w:space="0" w:color="auto"/>
      </w:divBdr>
    </w:div>
    <w:div w:id="40253237">
      <w:bodyDiv w:val="1"/>
      <w:marLeft w:val="0"/>
      <w:marRight w:val="0"/>
      <w:marTop w:val="0"/>
      <w:marBottom w:val="0"/>
      <w:divBdr>
        <w:top w:val="none" w:sz="0" w:space="0" w:color="auto"/>
        <w:left w:val="none" w:sz="0" w:space="0" w:color="auto"/>
        <w:bottom w:val="none" w:sz="0" w:space="0" w:color="auto"/>
        <w:right w:val="none" w:sz="0" w:space="0" w:color="auto"/>
      </w:divBdr>
    </w:div>
    <w:div w:id="165217045">
      <w:bodyDiv w:val="1"/>
      <w:marLeft w:val="0"/>
      <w:marRight w:val="0"/>
      <w:marTop w:val="0"/>
      <w:marBottom w:val="0"/>
      <w:divBdr>
        <w:top w:val="none" w:sz="0" w:space="0" w:color="auto"/>
        <w:left w:val="none" w:sz="0" w:space="0" w:color="auto"/>
        <w:bottom w:val="none" w:sz="0" w:space="0" w:color="auto"/>
        <w:right w:val="none" w:sz="0" w:space="0" w:color="auto"/>
      </w:divBdr>
    </w:div>
    <w:div w:id="167525702">
      <w:bodyDiv w:val="1"/>
      <w:marLeft w:val="0"/>
      <w:marRight w:val="0"/>
      <w:marTop w:val="0"/>
      <w:marBottom w:val="0"/>
      <w:divBdr>
        <w:top w:val="none" w:sz="0" w:space="0" w:color="auto"/>
        <w:left w:val="none" w:sz="0" w:space="0" w:color="auto"/>
        <w:bottom w:val="none" w:sz="0" w:space="0" w:color="auto"/>
        <w:right w:val="none" w:sz="0" w:space="0" w:color="auto"/>
      </w:divBdr>
    </w:div>
    <w:div w:id="208617533">
      <w:bodyDiv w:val="1"/>
      <w:marLeft w:val="0"/>
      <w:marRight w:val="0"/>
      <w:marTop w:val="0"/>
      <w:marBottom w:val="0"/>
      <w:divBdr>
        <w:top w:val="none" w:sz="0" w:space="0" w:color="auto"/>
        <w:left w:val="none" w:sz="0" w:space="0" w:color="auto"/>
        <w:bottom w:val="none" w:sz="0" w:space="0" w:color="auto"/>
        <w:right w:val="none" w:sz="0" w:space="0" w:color="auto"/>
      </w:divBdr>
    </w:div>
    <w:div w:id="210575215">
      <w:bodyDiv w:val="1"/>
      <w:marLeft w:val="0"/>
      <w:marRight w:val="0"/>
      <w:marTop w:val="0"/>
      <w:marBottom w:val="0"/>
      <w:divBdr>
        <w:top w:val="none" w:sz="0" w:space="0" w:color="auto"/>
        <w:left w:val="none" w:sz="0" w:space="0" w:color="auto"/>
        <w:bottom w:val="none" w:sz="0" w:space="0" w:color="auto"/>
        <w:right w:val="none" w:sz="0" w:space="0" w:color="auto"/>
      </w:divBdr>
    </w:div>
    <w:div w:id="213002127">
      <w:bodyDiv w:val="1"/>
      <w:marLeft w:val="0"/>
      <w:marRight w:val="0"/>
      <w:marTop w:val="0"/>
      <w:marBottom w:val="0"/>
      <w:divBdr>
        <w:top w:val="none" w:sz="0" w:space="0" w:color="auto"/>
        <w:left w:val="none" w:sz="0" w:space="0" w:color="auto"/>
        <w:bottom w:val="none" w:sz="0" w:space="0" w:color="auto"/>
        <w:right w:val="none" w:sz="0" w:space="0" w:color="auto"/>
      </w:divBdr>
    </w:div>
    <w:div w:id="222330856">
      <w:bodyDiv w:val="1"/>
      <w:marLeft w:val="0"/>
      <w:marRight w:val="0"/>
      <w:marTop w:val="0"/>
      <w:marBottom w:val="0"/>
      <w:divBdr>
        <w:top w:val="none" w:sz="0" w:space="0" w:color="auto"/>
        <w:left w:val="none" w:sz="0" w:space="0" w:color="auto"/>
        <w:bottom w:val="none" w:sz="0" w:space="0" w:color="auto"/>
        <w:right w:val="none" w:sz="0" w:space="0" w:color="auto"/>
      </w:divBdr>
    </w:div>
    <w:div w:id="255207994">
      <w:bodyDiv w:val="1"/>
      <w:marLeft w:val="0"/>
      <w:marRight w:val="0"/>
      <w:marTop w:val="0"/>
      <w:marBottom w:val="0"/>
      <w:divBdr>
        <w:top w:val="none" w:sz="0" w:space="0" w:color="auto"/>
        <w:left w:val="none" w:sz="0" w:space="0" w:color="auto"/>
        <w:bottom w:val="none" w:sz="0" w:space="0" w:color="auto"/>
        <w:right w:val="none" w:sz="0" w:space="0" w:color="auto"/>
      </w:divBdr>
    </w:div>
    <w:div w:id="289283738">
      <w:bodyDiv w:val="1"/>
      <w:marLeft w:val="0"/>
      <w:marRight w:val="0"/>
      <w:marTop w:val="0"/>
      <w:marBottom w:val="0"/>
      <w:divBdr>
        <w:top w:val="none" w:sz="0" w:space="0" w:color="auto"/>
        <w:left w:val="none" w:sz="0" w:space="0" w:color="auto"/>
        <w:bottom w:val="none" w:sz="0" w:space="0" w:color="auto"/>
        <w:right w:val="none" w:sz="0" w:space="0" w:color="auto"/>
      </w:divBdr>
    </w:div>
    <w:div w:id="310183564">
      <w:bodyDiv w:val="1"/>
      <w:marLeft w:val="0"/>
      <w:marRight w:val="0"/>
      <w:marTop w:val="0"/>
      <w:marBottom w:val="0"/>
      <w:divBdr>
        <w:top w:val="none" w:sz="0" w:space="0" w:color="auto"/>
        <w:left w:val="none" w:sz="0" w:space="0" w:color="auto"/>
        <w:bottom w:val="none" w:sz="0" w:space="0" w:color="auto"/>
        <w:right w:val="none" w:sz="0" w:space="0" w:color="auto"/>
      </w:divBdr>
    </w:div>
    <w:div w:id="360786958">
      <w:bodyDiv w:val="1"/>
      <w:marLeft w:val="0"/>
      <w:marRight w:val="0"/>
      <w:marTop w:val="0"/>
      <w:marBottom w:val="0"/>
      <w:divBdr>
        <w:top w:val="none" w:sz="0" w:space="0" w:color="auto"/>
        <w:left w:val="none" w:sz="0" w:space="0" w:color="auto"/>
        <w:bottom w:val="none" w:sz="0" w:space="0" w:color="auto"/>
        <w:right w:val="none" w:sz="0" w:space="0" w:color="auto"/>
      </w:divBdr>
    </w:div>
    <w:div w:id="365057510">
      <w:bodyDiv w:val="1"/>
      <w:marLeft w:val="0"/>
      <w:marRight w:val="0"/>
      <w:marTop w:val="0"/>
      <w:marBottom w:val="0"/>
      <w:divBdr>
        <w:top w:val="none" w:sz="0" w:space="0" w:color="auto"/>
        <w:left w:val="none" w:sz="0" w:space="0" w:color="auto"/>
        <w:bottom w:val="none" w:sz="0" w:space="0" w:color="auto"/>
        <w:right w:val="none" w:sz="0" w:space="0" w:color="auto"/>
      </w:divBdr>
    </w:div>
    <w:div w:id="370302562">
      <w:bodyDiv w:val="1"/>
      <w:marLeft w:val="0"/>
      <w:marRight w:val="0"/>
      <w:marTop w:val="0"/>
      <w:marBottom w:val="0"/>
      <w:divBdr>
        <w:top w:val="none" w:sz="0" w:space="0" w:color="auto"/>
        <w:left w:val="none" w:sz="0" w:space="0" w:color="auto"/>
        <w:bottom w:val="none" w:sz="0" w:space="0" w:color="auto"/>
        <w:right w:val="none" w:sz="0" w:space="0" w:color="auto"/>
      </w:divBdr>
    </w:div>
    <w:div w:id="371074861">
      <w:bodyDiv w:val="1"/>
      <w:marLeft w:val="0"/>
      <w:marRight w:val="0"/>
      <w:marTop w:val="0"/>
      <w:marBottom w:val="0"/>
      <w:divBdr>
        <w:top w:val="none" w:sz="0" w:space="0" w:color="auto"/>
        <w:left w:val="none" w:sz="0" w:space="0" w:color="auto"/>
        <w:bottom w:val="none" w:sz="0" w:space="0" w:color="auto"/>
        <w:right w:val="none" w:sz="0" w:space="0" w:color="auto"/>
      </w:divBdr>
    </w:div>
    <w:div w:id="407313571">
      <w:bodyDiv w:val="1"/>
      <w:marLeft w:val="0"/>
      <w:marRight w:val="0"/>
      <w:marTop w:val="0"/>
      <w:marBottom w:val="0"/>
      <w:divBdr>
        <w:top w:val="none" w:sz="0" w:space="0" w:color="auto"/>
        <w:left w:val="none" w:sz="0" w:space="0" w:color="auto"/>
        <w:bottom w:val="none" w:sz="0" w:space="0" w:color="auto"/>
        <w:right w:val="none" w:sz="0" w:space="0" w:color="auto"/>
      </w:divBdr>
    </w:div>
    <w:div w:id="510874956">
      <w:bodyDiv w:val="1"/>
      <w:marLeft w:val="0"/>
      <w:marRight w:val="0"/>
      <w:marTop w:val="0"/>
      <w:marBottom w:val="0"/>
      <w:divBdr>
        <w:top w:val="none" w:sz="0" w:space="0" w:color="auto"/>
        <w:left w:val="none" w:sz="0" w:space="0" w:color="auto"/>
        <w:bottom w:val="none" w:sz="0" w:space="0" w:color="auto"/>
        <w:right w:val="none" w:sz="0" w:space="0" w:color="auto"/>
      </w:divBdr>
    </w:div>
    <w:div w:id="511646267">
      <w:bodyDiv w:val="1"/>
      <w:marLeft w:val="0"/>
      <w:marRight w:val="0"/>
      <w:marTop w:val="0"/>
      <w:marBottom w:val="0"/>
      <w:divBdr>
        <w:top w:val="none" w:sz="0" w:space="0" w:color="auto"/>
        <w:left w:val="none" w:sz="0" w:space="0" w:color="auto"/>
        <w:bottom w:val="none" w:sz="0" w:space="0" w:color="auto"/>
        <w:right w:val="none" w:sz="0" w:space="0" w:color="auto"/>
      </w:divBdr>
    </w:div>
    <w:div w:id="520125880">
      <w:bodyDiv w:val="1"/>
      <w:marLeft w:val="0"/>
      <w:marRight w:val="0"/>
      <w:marTop w:val="0"/>
      <w:marBottom w:val="0"/>
      <w:divBdr>
        <w:top w:val="none" w:sz="0" w:space="0" w:color="auto"/>
        <w:left w:val="none" w:sz="0" w:space="0" w:color="auto"/>
        <w:bottom w:val="none" w:sz="0" w:space="0" w:color="auto"/>
        <w:right w:val="none" w:sz="0" w:space="0" w:color="auto"/>
      </w:divBdr>
    </w:div>
    <w:div w:id="547494775">
      <w:bodyDiv w:val="1"/>
      <w:marLeft w:val="0"/>
      <w:marRight w:val="0"/>
      <w:marTop w:val="0"/>
      <w:marBottom w:val="0"/>
      <w:divBdr>
        <w:top w:val="none" w:sz="0" w:space="0" w:color="auto"/>
        <w:left w:val="none" w:sz="0" w:space="0" w:color="auto"/>
        <w:bottom w:val="none" w:sz="0" w:space="0" w:color="auto"/>
        <w:right w:val="none" w:sz="0" w:space="0" w:color="auto"/>
      </w:divBdr>
    </w:div>
    <w:div w:id="552234975">
      <w:bodyDiv w:val="1"/>
      <w:marLeft w:val="0"/>
      <w:marRight w:val="0"/>
      <w:marTop w:val="0"/>
      <w:marBottom w:val="0"/>
      <w:divBdr>
        <w:top w:val="none" w:sz="0" w:space="0" w:color="auto"/>
        <w:left w:val="none" w:sz="0" w:space="0" w:color="auto"/>
        <w:bottom w:val="none" w:sz="0" w:space="0" w:color="auto"/>
        <w:right w:val="none" w:sz="0" w:space="0" w:color="auto"/>
      </w:divBdr>
    </w:div>
    <w:div w:id="557208707">
      <w:bodyDiv w:val="1"/>
      <w:marLeft w:val="0"/>
      <w:marRight w:val="0"/>
      <w:marTop w:val="0"/>
      <w:marBottom w:val="0"/>
      <w:divBdr>
        <w:top w:val="none" w:sz="0" w:space="0" w:color="auto"/>
        <w:left w:val="none" w:sz="0" w:space="0" w:color="auto"/>
        <w:bottom w:val="none" w:sz="0" w:space="0" w:color="auto"/>
        <w:right w:val="none" w:sz="0" w:space="0" w:color="auto"/>
      </w:divBdr>
    </w:div>
    <w:div w:id="576938791">
      <w:bodyDiv w:val="1"/>
      <w:marLeft w:val="0"/>
      <w:marRight w:val="0"/>
      <w:marTop w:val="0"/>
      <w:marBottom w:val="0"/>
      <w:divBdr>
        <w:top w:val="none" w:sz="0" w:space="0" w:color="auto"/>
        <w:left w:val="none" w:sz="0" w:space="0" w:color="auto"/>
        <w:bottom w:val="none" w:sz="0" w:space="0" w:color="auto"/>
        <w:right w:val="none" w:sz="0" w:space="0" w:color="auto"/>
      </w:divBdr>
    </w:div>
    <w:div w:id="631254226">
      <w:bodyDiv w:val="1"/>
      <w:marLeft w:val="0"/>
      <w:marRight w:val="0"/>
      <w:marTop w:val="0"/>
      <w:marBottom w:val="0"/>
      <w:divBdr>
        <w:top w:val="none" w:sz="0" w:space="0" w:color="auto"/>
        <w:left w:val="none" w:sz="0" w:space="0" w:color="auto"/>
        <w:bottom w:val="none" w:sz="0" w:space="0" w:color="auto"/>
        <w:right w:val="none" w:sz="0" w:space="0" w:color="auto"/>
      </w:divBdr>
    </w:div>
    <w:div w:id="713505463">
      <w:bodyDiv w:val="1"/>
      <w:marLeft w:val="0"/>
      <w:marRight w:val="0"/>
      <w:marTop w:val="0"/>
      <w:marBottom w:val="0"/>
      <w:divBdr>
        <w:top w:val="none" w:sz="0" w:space="0" w:color="auto"/>
        <w:left w:val="none" w:sz="0" w:space="0" w:color="auto"/>
        <w:bottom w:val="none" w:sz="0" w:space="0" w:color="auto"/>
        <w:right w:val="none" w:sz="0" w:space="0" w:color="auto"/>
      </w:divBdr>
    </w:div>
    <w:div w:id="777405264">
      <w:bodyDiv w:val="1"/>
      <w:marLeft w:val="0"/>
      <w:marRight w:val="0"/>
      <w:marTop w:val="0"/>
      <w:marBottom w:val="0"/>
      <w:divBdr>
        <w:top w:val="none" w:sz="0" w:space="0" w:color="auto"/>
        <w:left w:val="none" w:sz="0" w:space="0" w:color="auto"/>
        <w:bottom w:val="none" w:sz="0" w:space="0" w:color="auto"/>
        <w:right w:val="none" w:sz="0" w:space="0" w:color="auto"/>
      </w:divBdr>
    </w:div>
    <w:div w:id="795223381">
      <w:bodyDiv w:val="1"/>
      <w:marLeft w:val="0"/>
      <w:marRight w:val="0"/>
      <w:marTop w:val="0"/>
      <w:marBottom w:val="0"/>
      <w:divBdr>
        <w:top w:val="none" w:sz="0" w:space="0" w:color="auto"/>
        <w:left w:val="none" w:sz="0" w:space="0" w:color="auto"/>
        <w:bottom w:val="none" w:sz="0" w:space="0" w:color="auto"/>
        <w:right w:val="none" w:sz="0" w:space="0" w:color="auto"/>
      </w:divBdr>
    </w:div>
    <w:div w:id="855852000">
      <w:bodyDiv w:val="1"/>
      <w:marLeft w:val="0"/>
      <w:marRight w:val="0"/>
      <w:marTop w:val="0"/>
      <w:marBottom w:val="0"/>
      <w:divBdr>
        <w:top w:val="none" w:sz="0" w:space="0" w:color="auto"/>
        <w:left w:val="none" w:sz="0" w:space="0" w:color="auto"/>
        <w:bottom w:val="none" w:sz="0" w:space="0" w:color="auto"/>
        <w:right w:val="none" w:sz="0" w:space="0" w:color="auto"/>
      </w:divBdr>
    </w:div>
    <w:div w:id="906109799">
      <w:bodyDiv w:val="1"/>
      <w:marLeft w:val="0"/>
      <w:marRight w:val="0"/>
      <w:marTop w:val="0"/>
      <w:marBottom w:val="0"/>
      <w:divBdr>
        <w:top w:val="none" w:sz="0" w:space="0" w:color="auto"/>
        <w:left w:val="none" w:sz="0" w:space="0" w:color="auto"/>
        <w:bottom w:val="none" w:sz="0" w:space="0" w:color="auto"/>
        <w:right w:val="none" w:sz="0" w:space="0" w:color="auto"/>
      </w:divBdr>
    </w:div>
    <w:div w:id="919824443">
      <w:bodyDiv w:val="1"/>
      <w:marLeft w:val="0"/>
      <w:marRight w:val="0"/>
      <w:marTop w:val="0"/>
      <w:marBottom w:val="0"/>
      <w:divBdr>
        <w:top w:val="none" w:sz="0" w:space="0" w:color="auto"/>
        <w:left w:val="none" w:sz="0" w:space="0" w:color="auto"/>
        <w:bottom w:val="none" w:sz="0" w:space="0" w:color="auto"/>
        <w:right w:val="none" w:sz="0" w:space="0" w:color="auto"/>
      </w:divBdr>
    </w:div>
    <w:div w:id="927613943">
      <w:bodyDiv w:val="1"/>
      <w:marLeft w:val="0"/>
      <w:marRight w:val="0"/>
      <w:marTop w:val="0"/>
      <w:marBottom w:val="0"/>
      <w:divBdr>
        <w:top w:val="none" w:sz="0" w:space="0" w:color="auto"/>
        <w:left w:val="none" w:sz="0" w:space="0" w:color="auto"/>
        <w:bottom w:val="none" w:sz="0" w:space="0" w:color="auto"/>
        <w:right w:val="none" w:sz="0" w:space="0" w:color="auto"/>
      </w:divBdr>
    </w:div>
    <w:div w:id="1017847958">
      <w:bodyDiv w:val="1"/>
      <w:marLeft w:val="0"/>
      <w:marRight w:val="0"/>
      <w:marTop w:val="0"/>
      <w:marBottom w:val="0"/>
      <w:divBdr>
        <w:top w:val="none" w:sz="0" w:space="0" w:color="auto"/>
        <w:left w:val="none" w:sz="0" w:space="0" w:color="auto"/>
        <w:bottom w:val="none" w:sz="0" w:space="0" w:color="auto"/>
        <w:right w:val="none" w:sz="0" w:space="0" w:color="auto"/>
      </w:divBdr>
    </w:div>
    <w:div w:id="1102919772">
      <w:bodyDiv w:val="1"/>
      <w:marLeft w:val="0"/>
      <w:marRight w:val="0"/>
      <w:marTop w:val="0"/>
      <w:marBottom w:val="0"/>
      <w:divBdr>
        <w:top w:val="none" w:sz="0" w:space="0" w:color="auto"/>
        <w:left w:val="none" w:sz="0" w:space="0" w:color="auto"/>
        <w:bottom w:val="none" w:sz="0" w:space="0" w:color="auto"/>
        <w:right w:val="none" w:sz="0" w:space="0" w:color="auto"/>
      </w:divBdr>
    </w:div>
    <w:div w:id="1131560608">
      <w:bodyDiv w:val="1"/>
      <w:marLeft w:val="0"/>
      <w:marRight w:val="0"/>
      <w:marTop w:val="0"/>
      <w:marBottom w:val="0"/>
      <w:divBdr>
        <w:top w:val="none" w:sz="0" w:space="0" w:color="auto"/>
        <w:left w:val="none" w:sz="0" w:space="0" w:color="auto"/>
        <w:bottom w:val="none" w:sz="0" w:space="0" w:color="auto"/>
        <w:right w:val="none" w:sz="0" w:space="0" w:color="auto"/>
      </w:divBdr>
    </w:div>
    <w:div w:id="1132674619">
      <w:bodyDiv w:val="1"/>
      <w:marLeft w:val="0"/>
      <w:marRight w:val="0"/>
      <w:marTop w:val="0"/>
      <w:marBottom w:val="0"/>
      <w:divBdr>
        <w:top w:val="none" w:sz="0" w:space="0" w:color="auto"/>
        <w:left w:val="none" w:sz="0" w:space="0" w:color="auto"/>
        <w:bottom w:val="none" w:sz="0" w:space="0" w:color="auto"/>
        <w:right w:val="none" w:sz="0" w:space="0" w:color="auto"/>
      </w:divBdr>
    </w:div>
    <w:div w:id="1132942337">
      <w:bodyDiv w:val="1"/>
      <w:marLeft w:val="0"/>
      <w:marRight w:val="0"/>
      <w:marTop w:val="0"/>
      <w:marBottom w:val="0"/>
      <w:divBdr>
        <w:top w:val="none" w:sz="0" w:space="0" w:color="auto"/>
        <w:left w:val="none" w:sz="0" w:space="0" w:color="auto"/>
        <w:bottom w:val="none" w:sz="0" w:space="0" w:color="auto"/>
        <w:right w:val="none" w:sz="0" w:space="0" w:color="auto"/>
      </w:divBdr>
    </w:div>
    <w:div w:id="1182859775">
      <w:bodyDiv w:val="1"/>
      <w:marLeft w:val="0"/>
      <w:marRight w:val="0"/>
      <w:marTop w:val="0"/>
      <w:marBottom w:val="0"/>
      <w:divBdr>
        <w:top w:val="none" w:sz="0" w:space="0" w:color="auto"/>
        <w:left w:val="none" w:sz="0" w:space="0" w:color="auto"/>
        <w:bottom w:val="none" w:sz="0" w:space="0" w:color="auto"/>
        <w:right w:val="none" w:sz="0" w:space="0" w:color="auto"/>
      </w:divBdr>
    </w:div>
    <w:div w:id="1231386642">
      <w:bodyDiv w:val="1"/>
      <w:marLeft w:val="0"/>
      <w:marRight w:val="0"/>
      <w:marTop w:val="0"/>
      <w:marBottom w:val="0"/>
      <w:divBdr>
        <w:top w:val="none" w:sz="0" w:space="0" w:color="auto"/>
        <w:left w:val="none" w:sz="0" w:space="0" w:color="auto"/>
        <w:bottom w:val="none" w:sz="0" w:space="0" w:color="auto"/>
        <w:right w:val="none" w:sz="0" w:space="0" w:color="auto"/>
      </w:divBdr>
    </w:div>
    <w:div w:id="1254825933">
      <w:bodyDiv w:val="1"/>
      <w:marLeft w:val="0"/>
      <w:marRight w:val="0"/>
      <w:marTop w:val="0"/>
      <w:marBottom w:val="0"/>
      <w:divBdr>
        <w:top w:val="none" w:sz="0" w:space="0" w:color="auto"/>
        <w:left w:val="none" w:sz="0" w:space="0" w:color="auto"/>
        <w:bottom w:val="none" w:sz="0" w:space="0" w:color="auto"/>
        <w:right w:val="none" w:sz="0" w:space="0" w:color="auto"/>
      </w:divBdr>
    </w:div>
    <w:div w:id="1262683220">
      <w:bodyDiv w:val="1"/>
      <w:marLeft w:val="0"/>
      <w:marRight w:val="0"/>
      <w:marTop w:val="0"/>
      <w:marBottom w:val="0"/>
      <w:divBdr>
        <w:top w:val="none" w:sz="0" w:space="0" w:color="auto"/>
        <w:left w:val="none" w:sz="0" w:space="0" w:color="auto"/>
        <w:bottom w:val="none" w:sz="0" w:space="0" w:color="auto"/>
        <w:right w:val="none" w:sz="0" w:space="0" w:color="auto"/>
      </w:divBdr>
    </w:div>
    <w:div w:id="1288393165">
      <w:bodyDiv w:val="1"/>
      <w:marLeft w:val="0"/>
      <w:marRight w:val="0"/>
      <w:marTop w:val="0"/>
      <w:marBottom w:val="0"/>
      <w:divBdr>
        <w:top w:val="none" w:sz="0" w:space="0" w:color="auto"/>
        <w:left w:val="none" w:sz="0" w:space="0" w:color="auto"/>
        <w:bottom w:val="none" w:sz="0" w:space="0" w:color="auto"/>
        <w:right w:val="none" w:sz="0" w:space="0" w:color="auto"/>
      </w:divBdr>
    </w:div>
    <w:div w:id="1395545395">
      <w:bodyDiv w:val="1"/>
      <w:marLeft w:val="0"/>
      <w:marRight w:val="0"/>
      <w:marTop w:val="0"/>
      <w:marBottom w:val="0"/>
      <w:divBdr>
        <w:top w:val="none" w:sz="0" w:space="0" w:color="auto"/>
        <w:left w:val="none" w:sz="0" w:space="0" w:color="auto"/>
        <w:bottom w:val="none" w:sz="0" w:space="0" w:color="auto"/>
        <w:right w:val="none" w:sz="0" w:space="0" w:color="auto"/>
      </w:divBdr>
    </w:div>
    <w:div w:id="1510094645">
      <w:bodyDiv w:val="1"/>
      <w:marLeft w:val="0"/>
      <w:marRight w:val="0"/>
      <w:marTop w:val="0"/>
      <w:marBottom w:val="0"/>
      <w:divBdr>
        <w:top w:val="none" w:sz="0" w:space="0" w:color="auto"/>
        <w:left w:val="none" w:sz="0" w:space="0" w:color="auto"/>
        <w:bottom w:val="none" w:sz="0" w:space="0" w:color="auto"/>
        <w:right w:val="none" w:sz="0" w:space="0" w:color="auto"/>
      </w:divBdr>
    </w:div>
    <w:div w:id="1545560977">
      <w:bodyDiv w:val="1"/>
      <w:marLeft w:val="0"/>
      <w:marRight w:val="0"/>
      <w:marTop w:val="0"/>
      <w:marBottom w:val="0"/>
      <w:divBdr>
        <w:top w:val="none" w:sz="0" w:space="0" w:color="auto"/>
        <w:left w:val="none" w:sz="0" w:space="0" w:color="auto"/>
        <w:bottom w:val="none" w:sz="0" w:space="0" w:color="auto"/>
        <w:right w:val="none" w:sz="0" w:space="0" w:color="auto"/>
      </w:divBdr>
    </w:div>
    <w:div w:id="1595161605">
      <w:bodyDiv w:val="1"/>
      <w:marLeft w:val="0"/>
      <w:marRight w:val="0"/>
      <w:marTop w:val="0"/>
      <w:marBottom w:val="0"/>
      <w:divBdr>
        <w:top w:val="none" w:sz="0" w:space="0" w:color="auto"/>
        <w:left w:val="none" w:sz="0" w:space="0" w:color="auto"/>
        <w:bottom w:val="none" w:sz="0" w:space="0" w:color="auto"/>
        <w:right w:val="none" w:sz="0" w:space="0" w:color="auto"/>
      </w:divBdr>
    </w:div>
    <w:div w:id="1650359154">
      <w:bodyDiv w:val="1"/>
      <w:marLeft w:val="0"/>
      <w:marRight w:val="0"/>
      <w:marTop w:val="0"/>
      <w:marBottom w:val="0"/>
      <w:divBdr>
        <w:top w:val="none" w:sz="0" w:space="0" w:color="auto"/>
        <w:left w:val="none" w:sz="0" w:space="0" w:color="auto"/>
        <w:bottom w:val="none" w:sz="0" w:space="0" w:color="auto"/>
        <w:right w:val="none" w:sz="0" w:space="0" w:color="auto"/>
      </w:divBdr>
    </w:div>
    <w:div w:id="1653757080">
      <w:bodyDiv w:val="1"/>
      <w:marLeft w:val="0"/>
      <w:marRight w:val="0"/>
      <w:marTop w:val="0"/>
      <w:marBottom w:val="0"/>
      <w:divBdr>
        <w:top w:val="none" w:sz="0" w:space="0" w:color="auto"/>
        <w:left w:val="none" w:sz="0" w:space="0" w:color="auto"/>
        <w:bottom w:val="none" w:sz="0" w:space="0" w:color="auto"/>
        <w:right w:val="none" w:sz="0" w:space="0" w:color="auto"/>
      </w:divBdr>
    </w:div>
    <w:div w:id="1662394641">
      <w:bodyDiv w:val="1"/>
      <w:marLeft w:val="0"/>
      <w:marRight w:val="0"/>
      <w:marTop w:val="0"/>
      <w:marBottom w:val="0"/>
      <w:divBdr>
        <w:top w:val="none" w:sz="0" w:space="0" w:color="auto"/>
        <w:left w:val="none" w:sz="0" w:space="0" w:color="auto"/>
        <w:bottom w:val="none" w:sz="0" w:space="0" w:color="auto"/>
        <w:right w:val="none" w:sz="0" w:space="0" w:color="auto"/>
      </w:divBdr>
    </w:div>
    <w:div w:id="1777367679">
      <w:bodyDiv w:val="1"/>
      <w:marLeft w:val="0"/>
      <w:marRight w:val="0"/>
      <w:marTop w:val="0"/>
      <w:marBottom w:val="0"/>
      <w:divBdr>
        <w:top w:val="none" w:sz="0" w:space="0" w:color="auto"/>
        <w:left w:val="none" w:sz="0" w:space="0" w:color="auto"/>
        <w:bottom w:val="none" w:sz="0" w:space="0" w:color="auto"/>
        <w:right w:val="none" w:sz="0" w:space="0" w:color="auto"/>
      </w:divBdr>
    </w:div>
    <w:div w:id="1811939946">
      <w:bodyDiv w:val="1"/>
      <w:marLeft w:val="0"/>
      <w:marRight w:val="0"/>
      <w:marTop w:val="0"/>
      <w:marBottom w:val="0"/>
      <w:divBdr>
        <w:top w:val="none" w:sz="0" w:space="0" w:color="auto"/>
        <w:left w:val="none" w:sz="0" w:space="0" w:color="auto"/>
        <w:bottom w:val="none" w:sz="0" w:space="0" w:color="auto"/>
        <w:right w:val="none" w:sz="0" w:space="0" w:color="auto"/>
      </w:divBdr>
    </w:div>
    <w:div w:id="1829246592">
      <w:bodyDiv w:val="1"/>
      <w:marLeft w:val="0"/>
      <w:marRight w:val="0"/>
      <w:marTop w:val="0"/>
      <w:marBottom w:val="0"/>
      <w:divBdr>
        <w:top w:val="none" w:sz="0" w:space="0" w:color="auto"/>
        <w:left w:val="none" w:sz="0" w:space="0" w:color="auto"/>
        <w:bottom w:val="none" w:sz="0" w:space="0" w:color="auto"/>
        <w:right w:val="none" w:sz="0" w:space="0" w:color="auto"/>
      </w:divBdr>
    </w:div>
    <w:div w:id="1920946586">
      <w:bodyDiv w:val="1"/>
      <w:marLeft w:val="0"/>
      <w:marRight w:val="0"/>
      <w:marTop w:val="0"/>
      <w:marBottom w:val="0"/>
      <w:divBdr>
        <w:top w:val="none" w:sz="0" w:space="0" w:color="auto"/>
        <w:left w:val="none" w:sz="0" w:space="0" w:color="auto"/>
        <w:bottom w:val="none" w:sz="0" w:space="0" w:color="auto"/>
        <w:right w:val="none" w:sz="0" w:space="0" w:color="auto"/>
      </w:divBdr>
    </w:div>
    <w:div w:id="1944268242">
      <w:bodyDiv w:val="1"/>
      <w:marLeft w:val="0"/>
      <w:marRight w:val="0"/>
      <w:marTop w:val="0"/>
      <w:marBottom w:val="0"/>
      <w:divBdr>
        <w:top w:val="none" w:sz="0" w:space="0" w:color="auto"/>
        <w:left w:val="none" w:sz="0" w:space="0" w:color="auto"/>
        <w:bottom w:val="none" w:sz="0" w:space="0" w:color="auto"/>
        <w:right w:val="none" w:sz="0" w:space="0" w:color="auto"/>
      </w:divBdr>
    </w:div>
    <w:div w:id="1979189072">
      <w:bodyDiv w:val="1"/>
      <w:marLeft w:val="0"/>
      <w:marRight w:val="0"/>
      <w:marTop w:val="0"/>
      <w:marBottom w:val="0"/>
      <w:divBdr>
        <w:top w:val="none" w:sz="0" w:space="0" w:color="auto"/>
        <w:left w:val="none" w:sz="0" w:space="0" w:color="auto"/>
        <w:bottom w:val="none" w:sz="0" w:space="0" w:color="auto"/>
        <w:right w:val="none" w:sz="0" w:space="0" w:color="auto"/>
      </w:divBdr>
    </w:div>
    <w:div w:id="2002200214">
      <w:bodyDiv w:val="1"/>
      <w:marLeft w:val="0"/>
      <w:marRight w:val="0"/>
      <w:marTop w:val="0"/>
      <w:marBottom w:val="0"/>
      <w:divBdr>
        <w:top w:val="none" w:sz="0" w:space="0" w:color="auto"/>
        <w:left w:val="none" w:sz="0" w:space="0" w:color="auto"/>
        <w:bottom w:val="none" w:sz="0" w:space="0" w:color="auto"/>
        <w:right w:val="none" w:sz="0" w:space="0" w:color="auto"/>
      </w:divBdr>
    </w:div>
    <w:div w:id="2003703032">
      <w:bodyDiv w:val="1"/>
      <w:marLeft w:val="0"/>
      <w:marRight w:val="0"/>
      <w:marTop w:val="0"/>
      <w:marBottom w:val="0"/>
      <w:divBdr>
        <w:top w:val="none" w:sz="0" w:space="0" w:color="auto"/>
        <w:left w:val="none" w:sz="0" w:space="0" w:color="auto"/>
        <w:bottom w:val="none" w:sz="0" w:space="0" w:color="auto"/>
        <w:right w:val="none" w:sz="0" w:space="0" w:color="auto"/>
      </w:divBdr>
    </w:div>
    <w:div w:id="2044817185">
      <w:bodyDiv w:val="1"/>
      <w:marLeft w:val="0"/>
      <w:marRight w:val="0"/>
      <w:marTop w:val="0"/>
      <w:marBottom w:val="0"/>
      <w:divBdr>
        <w:top w:val="none" w:sz="0" w:space="0" w:color="auto"/>
        <w:left w:val="none" w:sz="0" w:space="0" w:color="auto"/>
        <w:bottom w:val="none" w:sz="0" w:space="0" w:color="auto"/>
        <w:right w:val="none" w:sz="0" w:space="0" w:color="auto"/>
      </w:divBdr>
    </w:div>
    <w:div w:id="2103722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chart" Target="charts/chart1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10.xml"/><Relationship Id="rId2" Type="http://schemas.openxmlformats.org/officeDocument/2006/relationships/numbering" Target="numbering.xml"/><Relationship Id="rId16" Type="http://schemas.openxmlformats.org/officeDocument/2006/relationships/chart" Target="charts/chart9.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hart" Target="charts/chart8.xml"/><Relationship Id="rId23" Type="http://schemas.openxmlformats.org/officeDocument/2006/relationships/glossaryDocument" Target="glossary/document.xml"/><Relationship Id="rId10" Type="http://schemas.openxmlformats.org/officeDocument/2006/relationships/chart" Target="charts/chart3.xml"/><Relationship Id="rId19" Type="http://schemas.openxmlformats.org/officeDocument/2006/relationships/chart" Target="charts/chart12.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oleObject" Target="file:///G:\ENERO%202019%20bueno\Estadisticas%20de%20Capacitaci&#243;n%20%202018%20NOV.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G:\ENERO%202019%20bueno\Estadisticas%20de%20Atencion%20CDM%202018%20NOV.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G:\ENERO%202019%20bueno\Estadisticas%20de%20Atencion%20CDM%202018%20NOV.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G:\ENERO%202019%20bueno\Estadisticas%20de%20Atencion%20CDM%202018%20NOV.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G:\ENERO%202019%20bueno\Estadisticas%20de%20Capacitaci&#243;n%20%202018%20NOV.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G:\ENERO%202019%20bueno\Estadisticas%20de%20Capacitaci&#243;n%20%202018%20NOV.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G:\ENERO%202019%20bueno\Estadisticas%20de%20Capacitaci&#243;n%20%202018%20NOV.xlsx" TargetMode="External"/></Relationships>
</file>

<file path=word/charts/_rels/chart5.xml.rels><?xml version="1.0" encoding="UTF-8" standalone="yes"?>
<Relationships xmlns="http://schemas.openxmlformats.org/package/2006/relationships"><Relationship Id="rId1" Type="http://schemas.openxmlformats.org/officeDocument/2006/relationships/package" Target="../embeddings/Hoja_de_c_lculo_de_Microsoft_Office_Excel1.xlsx"/></Relationships>
</file>

<file path=word/charts/_rels/chart6.xml.rels><?xml version="1.0" encoding="UTF-8" standalone="yes"?>
<Relationships xmlns="http://schemas.openxmlformats.org/package/2006/relationships"><Relationship Id="rId1" Type="http://schemas.openxmlformats.org/officeDocument/2006/relationships/oleObject" Target="file:///G:\ENERO%202019%20bueno\Estadisticas%20de%20Atencion%20CDM%202018%20NOV.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G:\ENERO%202019%20bueno\Estadisticas%20de%20Atencion%20CDM%202018%20NOV.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G:\ENERO%202019%20bueno\Estadisticas%20de%20Atencion%20CDM%202018%20NOV.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G:\ENERO%202019%20bueno\Estadisticas%20de%20Atencion%20CDM%202018%20NOV.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s-MX"/>
  <c:style val="22"/>
  <c:chart>
    <c:autoTitleDeleted val="1"/>
    <c:plotArea>
      <c:layout/>
      <c:bubbleChart>
        <c:ser>
          <c:idx val="1"/>
          <c:order val="0"/>
          <c:dLbls>
            <c:showVal val="1"/>
          </c:dLbls>
          <c:xVal>
            <c:strRef>
              <c:f>ENERO!$F$5:$L$5</c:f>
              <c:strCache>
                <c:ptCount val="7"/>
                <c:pt idx="0">
                  <c:v>Gobierno</c:v>
                </c:pt>
                <c:pt idx="3">
                  <c:v>OSC</c:v>
                </c:pt>
                <c:pt idx="4">
                  <c:v>Inic. Priv.</c:v>
                </c:pt>
                <c:pt idx="5">
                  <c:v>Pob. Abier.</c:v>
                </c:pt>
                <c:pt idx="6">
                  <c:v>Gpo. Multip.</c:v>
                </c:pt>
              </c:strCache>
            </c:strRef>
          </c:xVal>
          <c:yVal>
            <c:numRef>
              <c:f>ENERO!$F$6:$L$6</c:f>
              <c:numCache>
                <c:formatCode>General</c:formatCode>
                <c:ptCount val="7"/>
              </c:numCache>
            </c:numRef>
          </c:yVal>
          <c:bubbleSize>
            <c:numLit>
              <c:formatCode>General</c:formatCode>
              <c:ptCount val="7"/>
              <c:pt idx="0">
                <c:v>1</c:v>
              </c:pt>
              <c:pt idx="1">
                <c:v>1</c:v>
              </c:pt>
              <c:pt idx="2">
                <c:v>1</c:v>
              </c:pt>
              <c:pt idx="3">
                <c:v>1</c:v>
              </c:pt>
              <c:pt idx="4">
                <c:v>1</c:v>
              </c:pt>
              <c:pt idx="5">
                <c:v>1</c:v>
              </c:pt>
              <c:pt idx="6">
                <c:v>1</c:v>
              </c:pt>
            </c:numLit>
          </c:bubbleSize>
          <c:extLst xmlns:c16r2="http://schemas.microsoft.com/office/drawing/2015/06/chart">
            <c:ext xmlns:c16="http://schemas.microsoft.com/office/drawing/2014/chart" uri="{C3380CC4-5D6E-409C-BE32-E72D297353CC}">
              <c16:uniqueId val="{00000004-881C-4581-8B5B-3823D9B292E0}"/>
            </c:ext>
          </c:extLst>
        </c:ser>
        <c:ser>
          <c:idx val="0"/>
          <c:order val="1"/>
          <c:dLbls>
            <c:showVal val="1"/>
          </c:dLbls>
          <c:xVal>
            <c:strRef>
              <c:f>ENERO!$F$5:$L$5</c:f>
              <c:strCache>
                <c:ptCount val="7"/>
                <c:pt idx="0">
                  <c:v>Gobierno</c:v>
                </c:pt>
                <c:pt idx="3">
                  <c:v>OSC</c:v>
                </c:pt>
                <c:pt idx="4">
                  <c:v>Inic. Priv.</c:v>
                </c:pt>
                <c:pt idx="5">
                  <c:v>Pob. Abier.</c:v>
                </c:pt>
                <c:pt idx="6">
                  <c:v>Gpo. Multip.</c:v>
                </c:pt>
              </c:strCache>
            </c:strRef>
          </c:xVal>
          <c:yVal>
            <c:numRef>
              <c:f>ENERO!$F$10:$L$10</c:f>
              <c:numCache>
                <c:formatCode>General</c:formatCode>
                <c:ptCount val="7"/>
                <c:pt idx="0">
                  <c:v>0</c:v>
                </c:pt>
                <c:pt idx="3">
                  <c:v>0</c:v>
                </c:pt>
                <c:pt idx="4">
                  <c:v>0</c:v>
                </c:pt>
                <c:pt idx="5">
                  <c:v>3</c:v>
                </c:pt>
                <c:pt idx="6">
                  <c:v>0</c:v>
                </c:pt>
              </c:numCache>
            </c:numRef>
          </c:yVal>
          <c:bubbleSize>
            <c:numLit>
              <c:formatCode>General</c:formatCode>
              <c:ptCount val="7"/>
              <c:pt idx="0">
                <c:v>1</c:v>
              </c:pt>
              <c:pt idx="1">
                <c:v>1</c:v>
              </c:pt>
              <c:pt idx="2">
                <c:v>1</c:v>
              </c:pt>
              <c:pt idx="3">
                <c:v>1</c:v>
              </c:pt>
              <c:pt idx="4">
                <c:v>1</c:v>
              </c:pt>
              <c:pt idx="5">
                <c:v>1</c:v>
              </c:pt>
              <c:pt idx="6">
                <c:v>1</c:v>
              </c:pt>
            </c:numLit>
          </c:bubbleSize>
          <c:extLst xmlns:c16r2="http://schemas.microsoft.com/office/drawing/2015/06/chart">
            <c:ext xmlns:c16="http://schemas.microsoft.com/office/drawing/2014/chart" uri="{C3380CC4-5D6E-409C-BE32-E72D297353CC}">
              <c16:uniqueId val="{00000007-881C-4581-8B5B-3823D9B292E0}"/>
            </c:ext>
          </c:extLst>
        </c:ser>
        <c:bubbleScale val="100"/>
        <c:axId val="83965440"/>
        <c:axId val="83966976"/>
      </c:bubbleChart>
      <c:valAx>
        <c:axId val="83965440"/>
        <c:scaling>
          <c:orientation val="minMax"/>
        </c:scaling>
        <c:delete val="1"/>
        <c:axPos val="b"/>
        <c:numFmt formatCode="General" sourceLinked="1"/>
        <c:tickLblPos val="none"/>
        <c:crossAx val="83966976"/>
        <c:crosses val="autoZero"/>
        <c:crossBetween val="midCat"/>
      </c:valAx>
      <c:valAx>
        <c:axId val="83966976"/>
        <c:scaling>
          <c:orientation val="minMax"/>
        </c:scaling>
        <c:axPos val="l"/>
        <c:numFmt formatCode="General" sourceLinked="1"/>
        <c:tickLblPos val="nextTo"/>
        <c:crossAx val="83965440"/>
        <c:crosses val="autoZero"/>
        <c:crossBetween val="midCat"/>
      </c:valAx>
    </c:plotArea>
    <c:plotVisOnly val="1"/>
    <c:dispBlanksAs val="gap"/>
  </c:chart>
  <c:spPr>
    <a:gradFill rotWithShape="1">
      <a:gsLst>
        <a:gs pos="0">
          <a:schemeClr val="accent4">
            <a:tint val="50000"/>
            <a:satMod val="300000"/>
          </a:schemeClr>
        </a:gs>
        <a:gs pos="35000">
          <a:schemeClr val="accent4">
            <a:tint val="37000"/>
            <a:satMod val="300000"/>
          </a:schemeClr>
        </a:gs>
        <a:gs pos="100000">
          <a:schemeClr val="accent4">
            <a:tint val="15000"/>
            <a:satMod val="350000"/>
          </a:schemeClr>
        </a:gs>
      </a:gsLst>
      <a:lin ang="16200000" scaled="1"/>
    </a:gradFill>
    <a:ln w="9525" cap="flat" cmpd="sng" algn="ctr">
      <a:solidFill>
        <a:schemeClr val="accent4">
          <a:shade val="95000"/>
          <a:satMod val="105000"/>
        </a:schemeClr>
      </a:solidFill>
      <a:prstDash val="solid"/>
    </a:ln>
    <a:effectLst>
      <a:outerShdw blurRad="40000" dist="20000" dir="5400000" rotWithShape="0">
        <a:srgbClr val="000000">
          <a:alpha val="38000"/>
        </a:srgbClr>
      </a:outerShdw>
    </a:effectLst>
  </c:spPr>
  <c:txPr>
    <a:bodyPr/>
    <a:lstStyle/>
    <a:p>
      <a:pPr>
        <a:defRPr>
          <a:solidFill>
            <a:schemeClr val="dk1"/>
          </a:solidFill>
          <a:latin typeface="+mn-lt"/>
          <a:ea typeface="+mn-ea"/>
          <a:cs typeface="+mn-cs"/>
        </a:defRPr>
      </a:pPr>
      <a:endParaRPr lang="es-MX"/>
    </a:p>
  </c:txPr>
  <c:externalData r:id="rId1"/>
</c:chartSpace>
</file>

<file path=word/charts/chart10.xml><?xml version="1.0" encoding="utf-8"?>
<c:chartSpace xmlns:c="http://schemas.openxmlformats.org/drawingml/2006/chart" xmlns:a="http://schemas.openxmlformats.org/drawingml/2006/main" xmlns:r="http://schemas.openxmlformats.org/officeDocument/2006/relationships">
  <c:date1904 val="1"/>
  <c:lang val="es-MX"/>
  <c:style val="4"/>
  <c:chart>
    <c:view3D>
      <c:perspective val="30"/>
    </c:view3D>
    <c:plotArea>
      <c:layout/>
      <c:bar3DChart>
        <c:barDir val="col"/>
        <c:grouping val="stacked"/>
        <c:ser>
          <c:idx val="0"/>
          <c:order val="0"/>
          <c:tx>
            <c:strRef>
              <c:f>ENERO!$B$227</c:f>
              <c:strCache>
                <c:ptCount val="1"/>
                <c:pt idx="0">
                  <c:v>Hombre</c:v>
                </c:pt>
              </c:strCache>
            </c:strRef>
          </c:tx>
          <c:cat>
            <c:strRef>
              <c:f>ENERO!$A$228:$A$230</c:f>
              <c:strCache>
                <c:ptCount val="3"/>
                <c:pt idx="0">
                  <c:v>Sin Violencia</c:v>
                </c:pt>
                <c:pt idx="1">
                  <c:v>Con Violencia</c:v>
                </c:pt>
                <c:pt idx="2">
                  <c:v>Total</c:v>
                </c:pt>
              </c:strCache>
            </c:strRef>
          </c:cat>
          <c:val>
            <c:numRef>
              <c:f>ENERO!$B$228:$B$230</c:f>
              <c:numCache>
                <c:formatCode>General</c:formatCode>
                <c:ptCount val="3"/>
                <c:pt idx="0">
                  <c:v>0</c:v>
                </c:pt>
                <c:pt idx="1">
                  <c:v>0</c:v>
                </c:pt>
                <c:pt idx="2">
                  <c:v>0</c:v>
                </c:pt>
              </c:numCache>
            </c:numRef>
          </c:val>
          <c:extLst xmlns:c16r2="http://schemas.microsoft.com/office/drawing/2015/06/chart">
            <c:ext xmlns:c16="http://schemas.microsoft.com/office/drawing/2014/chart" uri="{C3380CC4-5D6E-409C-BE32-E72D297353CC}">
              <c16:uniqueId val="{00000000-5B5B-4705-8379-3FB50F0B64FC}"/>
            </c:ext>
          </c:extLst>
        </c:ser>
        <c:ser>
          <c:idx val="1"/>
          <c:order val="1"/>
          <c:tx>
            <c:strRef>
              <c:f>ENERO!$C$227</c:f>
              <c:strCache>
                <c:ptCount val="1"/>
                <c:pt idx="0">
                  <c:v>Mujer</c:v>
                </c:pt>
              </c:strCache>
            </c:strRef>
          </c:tx>
          <c:cat>
            <c:strRef>
              <c:f>ENERO!$A$228:$A$230</c:f>
              <c:strCache>
                <c:ptCount val="3"/>
                <c:pt idx="0">
                  <c:v>Sin Violencia</c:v>
                </c:pt>
                <c:pt idx="1">
                  <c:v>Con Violencia</c:v>
                </c:pt>
                <c:pt idx="2">
                  <c:v>Total</c:v>
                </c:pt>
              </c:strCache>
            </c:strRef>
          </c:cat>
          <c:val>
            <c:numRef>
              <c:f>ENERO!$C$228:$C$230</c:f>
              <c:numCache>
                <c:formatCode>General</c:formatCode>
                <c:ptCount val="3"/>
                <c:pt idx="0">
                  <c:v>4</c:v>
                </c:pt>
                <c:pt idx="1">
                  <c:v>3</c:v>
                </c:pt>
                <c:pt idx="2">
                  <c:v>7</c:v>
                </c:pt>
              </c:numCache>
            </c:numRef>
          </c:val>
          <c:extLst xmlns:c16r2="http://schemas.microsoft.com/office/drawing/2015/06/chart">
            <c:ext xmlns:c16="http://schemas.microsoft.com/office/drawing/2014/chart" uri="{C3380CC4-5D6E-409C-BE32-E72D297353CC}">
              <c16:uniqueId val="{00000001-5B5B-4705-8379-3FB50F0B64FC}"/>
            </c:ext>
          </c:extLst>
        </c:ser>
        <c:shape val="box"/>
        <c:axId val="95966720"/>
        <c:axId val="95968256"/>
        <c:axId val="0"/>
      </c:bar3DChart>
      <c:catAx>
        <c:axId val="95966720"/>
        <c:scaling>
          <c:orientation val="minMax"/>
        </c:scaling>
        <c:axPos val="b"/>
        <c:numFmt formatCode="General" sourceLinked="0"/>
        <c:tickLblPos val="nextTo"/>
        <c:crossAx val="95968256"/>
        <c:crosses val="autoZero"/>
        <c:auto val="1"/>
        <c:lblAlgn val="ctr"/>
        <c:lblOffset val="100"/>
      </c:catAx>
      <c:valAx>
        <c:axId val="95968256"/>
        <c:scaling>
          <c:orientation val="minMax"/>
        </c:scaling>
        <c:axPos val="l"/>
        <c:majorGridlines/>
        <c:numFmt formatCode="General" sourceLinked="1"/>
        <c:tickLblPos val="nextTo"/>
        <c:crossAx val="95966720"/>
        <c:crosses val="autoZero"/>
        <c:crossBetween val="between"/>
      </c:valAx>
    </c:plotArea>
    <c:legend>
      <c:legendPos val="r"/>
      <c:layout/>
    </c:legend>
    <c:plotVisOnly val="1"/>
    <c:dispBlanksAs val="gap"/>
  </c:chart>
  <c:spPr>
    <a:gradFill rotWithShape="1">
      <a:gsLst>
        <a:gs pos="0">
          <a:schemeClr val="accent2">
            <a:tint val="50000"/>
            <a:satMod val="300000"/>
          </a:schemeClr>
        </a:gs>
        <a:gs pos="35000">
          <a:schemeClr val="accent2">
            <a:tint val="37000"/>
            <a:satMod val="300000"/>
          </a:schemeClr>
        </a:gs>
        <a:gs pos="100000">
          <a:schemeClr val="accent2">
            <a:tint val="15000"/>
            <a:satMod val="350000"/>
          </a:schemeClr>
        </a:gs>
      </a:gsLst>
      <a:lin ang="16200000" scaled="1"/>
    </a:gradFill>
    <a:ln w="9525" cap="flat" cmpd="sng" algn="ctr">
      <a:solidFill>
        <a:schemeClr val="accent2">
          <a:shade val="95000"/>
          <a:satMod val="105000"/>
        </a:schemeClr>
      </a:solidFill>
      <a:prstDash val="solid"/>
    </a:ln>
    <a:effectLst>
      <a:outerShdw blurRad="40000" dist="20000" dir="5400000" rotWithShape="0">
        <a:srgbClr val="000000">
          <a:alpha val="38000"/>
        </a:srgbClr>
      </a:outerShdw>
    </a:effectLst>
  </c:spPr>
  <c:txPr>
    <a:bodyPr/>
    <a:lstStyle/>
    <a:p>
      <a:pPr>
        <a:defRPr>
          <a:solidFill>
            <a:schemeClr val="dk1"/>
          </a:solidFill>
          <a:latin typeface="+mn-lt"/>
          <a:ea typeface="+mn-ea"/>
          <a:cs typeface="+mn-cs"/>
        </a:defRPr>
      </a:pPr>
      <a:endParaRPr lang="es-MX"/>
    </a:p>
  </c:txPr>
  <c:externalData r:id="rId1"/>
</c:chartSpace>
</file>

<file path=word/charts/chart11.xml><?xml version="1.0" encoding="utf-8"?>
<c:chartSpace xmlns:c="http://schemas.openxmlformats.org/drawingml/2006/chart" xmlns:a="http://schemas.openxmlformats.org/drawingml/2006/main" xmlns:r="http://schemas.openxmlformats.org/officeDocument/2006/relationships">
  <c:date1904 val="1"/>
  <c:lang val="es-MX"/>
  <c:style val="5"/>
  <c:chart>
    <c:view3D>
      <c:perspective val="30"/>
    </c:view3D>
    <c:plotArea>
      <c:layout>
        <c:manualLayout>
          <c:layoutTarget val="inner"/>
          <c:xMode val="edge"/>
          <c:yMode val="edge"/>
          <c:x val="7.6532517559431135E-2"/>
          <c:y val="6.0683464566929135E-2"/>
          <c:w val="0.72503370508527076"/>
          <c:h val="0.75897217847769061"/>
        </c:manualLayout>
      </c:layout>
      <c:bar3DChart>
        <c:barDir val="col"/>
        <c:grouping val="standard"/>
        <c:ser>
          <c:idx val="0"/>
          <c:order val="0"/>
          <c:tx>
            <c:strRef>
              <c:f>ENERO!$B$250</c:f>
              <c:strCache>
                <c:ptCount val="1"/>
                <c:pt idx="0">
                  <c:v>Hombre</c:v>
                </c:pt>
              </c:strCache>
            </c:strRef>
          </c:tx>
          <c:cat>
            <c:strRef>
              <c:f>ENERO!$A$251:$A$255</c:f>
              <c:strCache>
                <c:ptCount val="5"/>
                <c:pt idx="0">
                  <c:v>Física</c:v>
                </c:pt>
                <c:pt idx="1">
                  <c:v>Psicológica</c:v>
                </c:pt>
                <c:pt idx="2">
                  <c:v>Económica</c:v>
                </c:pt>
                <c:pt idx="3">
                  <c:v>Sexual</c:v>
                </c:pt>
                <c:pt idx="4">
                  <c:v>Patrimonial</c:v>
                </c:pt>
              </c:strCache>
            </c:strRef>
          </c:cat>
          <c:val>
            <c:numRef>
              <c:f>ENERO!$B$251:$B$255</c:f>
              <c:numCache>
                <c:formatCode>General</c:formatCode>
                <c:ptCount val="5"/>
                <c:pt idx="0">
                  <c:v>0</c:v>
                </c:pt>
                <c:pt idx="1">
                  <c:v>0</c:v>
                </c:pt>
                <c:pt idx="2">
                  <c:v>0</c:v>
                </c:pt>
                <c:pt idx="3">
                  <c:v>0</c:v>
                </c:pt>
                <c:pt idx="4">
                  <c:v>0</c:v>
                </c:pt>
              </c:numCache>
            </c:numRef>
          </c:val>
          <c:extLst xmlns:c16r2="http://schemas.microsoft.com/office/drawing/2015/06/chart">
            <c:ext xmlns:c16="http://schemas.microsoft.com/office/drawing/2014/chart" uri="{C3380CC4-5D6E-409C-BE32-E72D297353CC}">
              <c16:uniqueId val="{00000000-B896-415E-A456-C290D155957E}"/>
            </c:ext>
          </c:extLst>
        </c:ser>
        <c:ser>
          <c:idx val="1"/>
          <c:order val="1"/>
          <c:tx>
            <c:strRef>
              <c:f>ENERO!$C$250</c:f>
              <c:strCache>
                <c:ptCount val="1"/>
                <c:pt idx="0">
                  <c:v>Mujer</c:v>
                </c:pt>
              </c:strCache>
            </c:strRef>
          </c:tx>
          <c:cat>
            <c:strRef>
              <c:f>ENERO!$A$251:$A$255</c:f>
              <c:strCache>
                <c:ptCount val="5"/>
                <c:pt idx="0">
                  <c:v>Física</c:v>
                </c:pt>
                <c:pt idx="1">
                  <c:v>Psicológica</c:v>
                </c:pt>
                <c:pt idx="2">
                  <c:v>Económica</c:v>
                </c:pt>
                <c:pt idx="3">
                  <c:v>Sexual</c:v>
                </c:pt>
                <c:pt idx="4">
                  <c:v>Patrimonial</c:v>
                </c:pt>
              </c:strCache>
            </c:strRef>
          </c:cat>
          <c:val>
            <c:numRef>
              <c:f>ENERO!$C$251:$C$255</c:f>
              <c:numCache>
                <c:formatCode>General</c:formatCode>
                <c:ptCount val="5"/>
                <c:pt idx="0">
                  <c:v>1</c:v>
                </c:pt>
                <c:pt idx="1">
                  <c:v>3</c:v>
                </c:pt>
                <c:pt idx="2">
                  <c:v>1</c:v>
                </c:pt>
                <c:pt idx="3">
                  <c:v>0</c:v>
                </c:pt>
                <c:pt idx="4">
                  <c:v>0</c:v>
                </c:pt>
              </c:numCache>
            </c:numRef>
          </c:val>
          <c:extLst xmlns:c16r2="http://schemas.microsoft.com/office/drawing/2015/06/chart">
            <c:ext xmlns:c16="http://schemas.microsoft.com/office/drawing/2014/chart" uri="{C3380CC4-5D6E-409C-BE32-E72D297353CC}">
              <c16:uniqueId val="{00000001-B896-415E-A456-C290D155957E}"/>
            </c:ext>
          </c:extLst>
        </c:ser>
        <c:shape val="box"/>
        <c:axId val="97403264"/>
        <c:axId val="97404800"/>
        <c:axId val="95987904"/>
      </c:bar3DChart>
      <c:catAx>
        <c:axId val="97403264"/>
        <c:scaling>
          <c:orientation val="minMax"/>
        </c:scaling>
        <c:axPos val="b"/>
        <c:numFmt formatCode="General" sourceLinked="0"/>
        <c:tickLblPos val="nextTo"/>
        <c:crossAx val="97404800"/>
        <c:crosses val="autoZero"/>
        <c:auto val="1"/>
        <c:lblAlgn val="ctr"/>
        <c:lblOffset val="100"/>
      </c:catAx>
      <c:valAx>
        <c:axId val="97404800"/>
        <c:scaling>
          <c:orientation val="minMax"/>
        </c:scaling>
        <c:axPos val="l"/>
        <c:majorGridlines/>
        <c:numFmt formatCode="General" sourceLinked="1"/>
        <c:tickLblPos val="nextTo"/>
        <c:crossAx val="97403264"/>
        <c:crosses val="autoZero"/>
        <c:crossBetween val="between"/>
      </c:valAx>
      <c:serAx>
        <c:axId val="95987904"/>
        <c:scaling>
          <c:orientation val="minMax"/>
        </c:scaling>
        <c:axPos val="b"/>
        <c:tickLblPos val="nextTo"/>
        <c:crossAx val="97404800"/>
        <c:crosses val="autoZero"/>
      </c:serAx>
    </c:plotArea>
    <c:legend>
      <c:legendPos val="r"/>
      <c:layout/>
    </c:legend>
    <c:plotVisOnly val="1"/>
    <c:dispBlanksAs val="gap"/>
  </c:chart>
  <c:spPr>
    <a:gradFill rotWithShape="1">
      <a:gsLst>
        <a:gs pos="0">
          <a:schemeClr val="accent3">
            <a:tint val="50000"/>
            <a:satMod val="300000"/>
          </a:schemeClr>
        </a:gs>
        <a:gs pos="35000">
          <a:schemeClr val="accent3">
            <a:tint val="37000"/>
            <a:satMod val="300000"/>
          </a:schemeClr>
        </a:gs>
        <a:gs pos="100000">
          <a:schemeClr val="accent3">
            <a:tint val="15000"/>
            <a:satMod val="350000"/>
          </a:schemeClr>
        </a:gs>
      </a:gsLst>
      <a:lin ang="16200000" scaled="1"/>
    </a:gradFill>
    <a:ln w="9525" cap="flat" cmpd="sng" algn="ctr">
      <a:solidFill>
        <a:schemeClr val="accent3">
          <a:shade val="95000"/>
          <a:satMod val="105000"/>
        </a:schemeClr>
      </a:solidFill>
      <a:prstDash val="solid"/>
    </a:ln>
    <a:effectLst>
      <a:outerShdw blurRad="40000" dist="20000" dir="5400000" rotWithShape="0">
        <a:srgbClr val="000000">
          <a:alpha val="38000"/>
        </a:srgbClr>
      </a:outerShdw>
    </a:effectLst>
  </c:spPr>
  <c:txPr>
    <a:bodyPr/>
    <a:lstStyle/>
    <a:p>
      <a:pPr>
        <a:defRPr>
          <a:solidFill>
            <a:schemeClr val="dk1"/>
          </a:solidFill>
          <a:latin typeface="+mn-lt"/>
          <a:ea typeface="+mn-ea"/>
          <a:cs typeface="+mn-cs"/>
        </a:defRPr>
      </a:pPr>
      <a:endParaRPr lang="es-MX"/>
    </a:p>
  </c:txPr>
  <c:externalData r:id="rId1"/>
</c:chartSpace>
</file>

<file path=word/charts/chart12.xml><?xml version="1.0" encoding="utf-8"?>
<c:chartSpace xmlns:c="http://schemas.openxmlformats.org/drawingml/2006/chart" xmlns:a="http://schemas.openxmlformats.org/drawingml/2006/main" xmlns:r="http://schemas.openxmlformats.org/officeDocument/2006/relationships">
  <c:date1904 val="1"/>
  <c:lang val="es-MX"/>
  <c:style val="7"/>
  <c:chart>
    <c:plotArea>
      <c:layout/>
      <c:barChart>
        <c:barDir val="col"/>
        <c:grouping val="clustered"/>
        <c:ser>
          <c:idx val="0"/>
          <c:order val="0"/>
          <c:tx>
            <c:strRef>
              <c:f>ENERO!$B$281</c:f>
              <c:strCache>
                <c:ptCount val="1"/>
                <c:pt idx="0">
                  <c:v>Hombre</c:v>
                </c:pt>
              </c:strCache>
            </c:strRef>
          </c:tx>
          <c:cat>
            <c:strRef>
              <c:f>ENERO!$A$282:$A$291</c:f>
              <c:strCache>
                <c:ptCount val="10"/>
                <c:pt idx="0">
                  <c:v>Familiar</c:v>
                </c:pt>
                <c:pt idx="1">
                  <c:v>Laboral</c:v>
                </c:pt>
                <c:pt idx="2">
                  <c:v>Docente</c:v>
                </c:pt>
                <c:pt idx="3">
                  <c:v>Comunitaria</c:v>
                </c:pt>
                <c:pt idx="4">
                  <c:v>Institucional</c:v>
                </c:pt>
                <c:pt idx="5">
                  <c:v>Femenicida</c:v>
                </c:pt>
                <c:pt idx="6">
                  <c:v>Politica</c:v>
                </c:pt>
                <c:pt idx="7">
                  <c:v>Noviazgo</c:v>
                </c:pt>
                <c:pt idx="8">
                  <c:v>Otra</c:v>
                </c:pt>
                <c:pt idx="9">
                  <c:v>Total</c:v>
                </c:pt>
              </c:strCache>
            </c:strRef>
          </c:cat>
          <c:val>
            <c:numRef>
              <c:f>ENERO!$B$282:$B$291</c:f>
              <c:numCache>
                <c:formatCode>General</c:formatCode>
                <c:ptCount val="10"/>
                <c:pt idx="0">
                  <c:v>0</c:v>
                </c:pt>
                <c:pt idx="1">
                  <c:v>0</c:v>
                </c:pt>
                <c:pt idx="2">
                  <c:v>0</c:v>
                </c:pt>
                <c:pt idx="3">
                  <c:v>0</c:v>
                </c:pt>
                <c:pt idx="4">
                  <c:v>0</c:v>
                </c:pt>
                <c:pt idx="5">
                  <c:v>0</c:v>
                </c:pt>
                <c:pt idx="6">
                  <c:v>0</c:v>
                </c:pt>
                <c:pt idx="7">
                  <c:v>0</c:v>
                </c:pt>
                <c:pt idx="8">
                  <c:v>0</c:v>
                </c:pt>
                <c:pt idx="9">
                  <c:v>0</c:v>
                </c:pt>
              </c:numCache>
            </c:numRef>
          </c:val>
          <c:extLst xmlns:c16r2="http://schemas.microsoft.com/office/drawing/2015/06/chart">
            <c:ext xmlns:c16="http://schemas.microsoft.com/office/drawing/2014/chart" uri="{C3380CC4-5D6E-409C-BE32-E72D297353CC}">
              <c16:uniqueId val="{00000000-464F-4812-A903-13C9FED07716}"/>
            </c:ext>
          </c:extLst>
        </c:ser>
        <c:ser>
          <c:idx val="1"/>
          <c:order val="1"/>
          <c:tx>
            <c:strRef>
              <c:f>ENERO!$C$281</c:f>
              <c:strCache>
                <c:ptCount val="1"/>
                <c:pt idx="0">
                  <c:v>Mujer</c:v>
                </c:pt>
              </c:strCache>
            </c:strRef>
          </c:tx>
          <c:cat>
            <c:strRef>
              <c:f>ENERO!$A$282:$A$291</c:f>
              <c:strCache>
                <c:ptCount val="10"/>
                <c:pt idx="0">
                  <c:v>Familiar</c:v>
                </c:pt>
                <c:pt idx="1">
                  <c:v>Laboral</c:v>
                </c:pt>
                <c:pt idx="2">
                  <c:v>Docente</c:v>
                </c:pt>
                <c:pt idx="3">
                  <c:v>Comunitaria</c:v>
                </c:pt>
                <c:pt idx="4">
                  <c:v>Institucional</c:v>
                </c:pt>
                <c:pt idx="5">
                  <c:v>Femenicida</c:v>
                </c:pt>
                <c:pt idx="6">
                  <c:v>Politica</c:v>
                </c:pt>
                <c:pt idx="7">
                  <c:v>Noviazgo</c:v>
                </c:pt>
                <c:pt idx="8">
                  <c:v>Otra</c:v>
                </c:pt>
                <c:pt idx="9">
                  <c:v>Total</c:v>
                </c:pt>
              </c:strCache>
            </c:strRef>
          </c:cat>
          <c:val>
            <c:numRef>
              <c:f>ENERO!$C$282:$C$291</c:f>
              <c:numCache>
                <c:formatCode>General</c:formatCode>
                <c:ptCount val="10"/>
                <c:pt idx="0">
                  <c:v>2</c:v>
                </c:pt>
                <c:pt idx="1">
                  <c:v>0</c:v>
                </c:pt>
                <c:pt idx="2">
                  <c:v>0</c:v>
                </c:pt>
                <c:pt idx="3">
                  <c:v>1</c:v>
                </c:pt>
                <c:pt idx="4">
                  <c:v>0</c:v>
                </c:pt>
                <c:pt idx="5">
                  <c:v>0</c:v>
                </c:pt>
                <c:pt idx="6">
                  <c:v>0</c:v>
                </c:pt>
                <c:pt idx="7">
                  <c:v>0</c:v>
                </c:pt>
                <c:pt idx="8">
                  <c:v>0</c:v>
                </c:pt>
                <c:pt idx="9">
                  <c:v>3</c:v>
                </c:pt>
              </c:numCache>
            </c:numRef>
          </c:val>
          <c:extLst xmlns:c16r2="http://schemas.microsoft.com/office/drawing/2015/06/chart">
            <c:ext xmlns:c16="http://schemas.microsoft.com/office/drawing/2014/chart" uri="{C3380CC4-5D6E-409C-BE32-E72D297353CC}">
              <c16:uniqueId val="{00000001-464F-4812-A903-13C9FED07716}"/>
            </c:ext>
          </c:extLst>
        </c:ser>
        <c:axId val="97427840"/>
        <c:axId val="97429376"/>
      </c:barChart>
      <c:catAx>
        <c:axId val="97427840"/>
        <c:scaling>
          <c:orientation val="minMax"/>
        </c:scaling>
        <c:axPos val="b"/>
        <c:numFmt formatCode="General" sourceLinked="0"/>
        <c:tickLblPos val="nextTo"/>
        <c:crossAx val="97429376"/>
        <c:crosses val="autoZero"/>
        <c:auto val="1"/>
        <c:lblAlgn val="ctr"/>
        <c:lblOffset val="100"/>
      </c:catAx>
      <c:valAx>
        <c:axId val="97429376"/>
        <c:scaling>
          <c:orientation val="minMax"/>
        </c:scaling>
        <c:axPos val="l"/>
        <c:majorGridlines/>
        <c:numFmt formatCode="General" sourceLinked="1"/>
        <c:tickLblPos val="nextTo"/>
        <c:crossAx val="97427840"/>
        <c:crosses val="autoZero"/>
        <c:crossBetween val="between"/>
      </c:valAx>
    </c:plotArea>
    <c:legend>
      <c:legendPos val="r"/>
      <c:layout/>
    </c:legend>
    <c:plotVisOnly val="1"/>
    <c:dispBlanksAs val="gap"/>
  </c:chart>
  <c:spPr>
    <a:gradFill rotWithShape="1">
      <a:gsLst>
        <a:gs pos="0">
          <a:schemeClr val="accent5">
            <a:tint val="50000"/>
            <a:satMod val="300000"/>
          </a:schemeClr>
        </a:gs>
        <a:gs pos="35000">
          <a:schemeClr val="accent5">
            <a:tint val="37000"/>
            <a:satMod val="300000"/>
          </a:schemeClr>
        </a:gs>
        <a:gs pos="100000">
          <a:schemeClr val="accent5">
            <a:tint val="15000"/>
            <a:satMod val="350000"/>
          </a:schemeClr>
        </a:gs>
      </a:gsLst>
      <a:lin ang="16200000" scaled="1"/>
    </a:gradFill>
    <a:ln w="9525" cap="flat" cmpd="sng" algn="ctr">
      <a:solidFill>
        <a:schemeClr val="accent5">
          <a:shade val="95000"/>
          <a:satMod val="105000"/>
        </a:schemeClr>
      </a:solidFill>
      <a:prstDash val="solid"/>
    </a:ln>
    <a:effectLst>
      <a:outerShdw blurRad="40000" dist="20000" dir="5400000" rotWithShape="0">
        <a:srgbClr val="000000">
          <a:alpha val="38000"/>
        </a:srgbClr>
      </a:outerShdw>
    </a:effectLst>
  </c:spPr>
  <c:txPr>
    <a:bodyPr/>
    <a:lstStyle/>
    <a:p>
      <a:pPr>
        <a:defRPr>
          <a:solidFill>
            <a:schemeClr val="dk1"/>
          </a:solidFill>
          <a:latin typeface="+mn-lt"/>
          <a:ea typeface="+mn-ea"/>
          <a:cs typeface="+mn-cs"/>
        </a:defRPr>
      </a:pPr>
      <a:endParaRPr lang="es-MX"/>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s-MX"/>
  <c:style val="18"/>
  <c:chart>
    <c:title>
      <c:tx>
        <c:rich>
          <a:bodyPr/>
          <a:lstStyle/>
          <a:p>
            <a:pPr>
              <a:defRPr/>
            </a:pPr>
            <a:r>
              <a:rPr lang="en-US"/>
              <a:t>Rangos de Edad</a:t>
            </a:r>
          </a:p>
        </c:rich>
      </c:tx>
      <c:layout/>
    </c:title>
    <c:plotArea>
      <c:layout/>
      <c:barChart>
        <c:barDir val="bar"/>
        <c:grouping val="clustered"/>
        <c:ser>
          <c:idx val="0"/>
          <c:order val="0"/>
          <c:dPt>
            <c:idx val="0"/>
            <c:spPr>
              <a:gradFill rotWithShape="1">
                <a:gsLst>
                  <a:gs pos="0">
                    <a:schemeClr val="accent2">
                      <a:shade val="51000"/>
                      <a:satMod val="130000"/>
                    </a:schemeClr>
                  </a:gs>
                  <a:gs pos="80000">
                    <a:schemeClr val="accent2">
                      <a:shade val="93000"/>
                      <a:satMod val="130000"/>
                    </a:schemeClr>
                  </a:gs>
                  <a:gs pos="100000">
                    <a:schemeClr val="accent2">
                      <a:shade val="94000"/>
                      <a:satMod val="135000"/>
                    </a:schemeClr>
                  </a:gs>
                </a:gsLst>
                <a:lin ang="16200000" scaled="0"/>
              </a:gradFill>
              <a:ln w="9525" cap="flat" cmpd="sng" algn="ctr">
                <a:solidFill>
                  <a:schemeClr val="accent2">
                    <a:shade val="95000"/>
                    <a:satMod val="105000"/>
                  </a:schemeClr>
                </a:solidFill>
                <a:prstDash val="solid"/>
              </a:ln>
              <a:effectLst>
                <a:outerShdw blurRad="40000" dist="23000" dir="5400000" rotWithShape="0">
                  <a:srgbClr val="000000">
                    <a:alpha val="35000"/>
                  </a:srgbClr>
                </a:outerShdw>
              </a:effectLst>
            </c:spPr>
            <c:extLst xmlns:c16r2="http://schemas.microsoft.com/office/drawing/2015/06/chart">
              <c:ext xmlns:c16="http://schemas.microsoft.com/office/drawing/2014/chart" uri="{C3380CC4-5D6E-409C-BE32-E72D297353CC}">
                <c16:uniqueId val="{00000001-930D-41DA-A2CA-138751C6545E}"/>
              </c:ext>
            </c:extLst>
          </c:dPt>
          <c:dPt>
            <c:idx val="1"/>
            <c:spPr>
              <a:gradFill rotWithShape="1">
                <a:gsLst>
                  <a:gs pos="0">
                    <a:schemeClr val="accent4">
                      <a:shade val="51000"/>
                      <a:satMod val="130000"/>
                    </a:schemeClr>
                  </a:gs>
                  <a:gs pos="80000">
                    <a:schemeClr val="accent4">
                      <a:shade val="93000"/>
                      <a:satMod val="130000"/>
                    </a:schemeClr>
                  </a:gs>
                  <a:gs pos="100000">
                    <a:schemeClr val="accent4">
                      <a:shade val="94000"/>
                      <a:satMod val="135000"/>
                    </a:schemeClr>
                  </a:gs>
                </a:gsLst>
                <a:lin ang="16200000" scaled="0"/>
              </a:gradFill>
              <a:ln w="9525" cap="flat" cmpd="sng" algn="ctr">
                <a:solidFill>
                  <a:schemeClr val="accent4">
                    <a:shade val="95000"/>
                    <a:satMod val="105000"/>
                  </a:schemeClr>
                </a:solidFill>
                <a:prstDash val="solid"/>
              </a:ln>
              <a:effectLst>
                <a:outerShdw blurRad="40000" dist="23000" dir="5400000" rotWithShape="0">
                  <a:srgbClr val="000000">
                    <a:alpha val="35000"/>
                  </a:srgbClr>
                </a:outerShdw>
              </a:effectLst>
            </c:spPr>
            <c:extLst xmlns:c16r2="http://schemas.microsoft.com/office/drawing/2015/06/chart">
              <c:ext xmlns:c16="http://schemas.microsoft.com/office/drawing/2014/chart" uri="{C3380CC4-5D6E-409C-BE32-E72D297353CC}">
                <c16:uniqueId val="{00000003-930D-41DA-A2CA-138751C6545E}"/>
              </c:ext>
            </c:extLst>
          </c:dPt>
          <c:dPt>
            <c:idx val="2"/>
            <c:spPr>
              <a:gradFill rotWithShape="1">
                <a:gsLst>
                  <a:gs pos="0">
                    <a:schemeClr val="accent3">
                      <a:shade val="51000"/>
                      <a:satMod val="130000"/>
                    </a:schemeClr>
                  </a:gs>
                  <a:gs pos="80000">
                    <a:schemeClr val="accent3">
                      <a:shade val="93000"/>
                      <a:satMod val="130000"/>
                    </a:schemeClr>
                  </a:gs>
                  <a:gs pos="100000">
                    <a:schemeClr val="accent3">
                      <a:shade val="94000"/>
                      <a:satMod val="135000"/>
                    </a:schemeClr>
                  </a:gs>
                </a:gsLst>
                <a:lin ang="16200000" scaled="0"/>
              </a:gradFill>
              <a:ln w="9525" cap="flat" cmpd="sng" algn="ctr">
                <a:solidFill>
                  <a:schemeClr val="accent3">
                    <a:shade val="95000"/>
                    <a:satMod val="105000"/>
                  </a:schemeClr>
                </a:solidFill>
                <a:prstDash val="solid"/>
              </a:ln>
              <a:effectLst>
                <a:outerShdw blurRad="40000" dist="23000" dir="5400000" rotWithShape="0">
                  <a:srgbClr val="000000">
                    <a:alpha val="35000"/>
                  </a:srgbClr>
                </a:outerShdw>
              </a:effectLst>
            </c:spPr>
            <c:extLst xmlns:c16r2="http://schemas.microsoft.com/office/drawing/2015/06/chart">
              <c:ext xmlns:c16="http://schemas.microsoft.com/office/drawing/2014/chart" uri="{C3380CC4-5D6E-409C-BE32-E72D297353CC}">
                <c16:uniqueId val="{00000005-930D-41DA-A2CA-138751C6545E}"/>
              </c:ext>
            </c:extLst>
          </c:dPt>
          <c:dPt>
            <c:idx val="3"/>
            <c:spPr>
              <a:gradFill rotWithShape="1">
                <a:gsLst>
                  <a:gs pos="0">
                    <a:schemeClr val="accent6">
                      <a:shade val="51000"/>
                      <a:satMod val="130000"/>
                    </a:schemeClr>
                  </a:gs>
                  <a:gs pos="80000">
                    <a:schemeClr val="accent6">
                      <a:shade val="93000"/>
                      <a:satMod val="130000"/>
                    </a:schemeClr>
                  </a:gs>
                  <a:gs pos="100000">
                    <a:schemeClr val="accent6">
                      <a:shade val="94000"/>
                      <a:satMod val="135000"/>
                    </a:schemeClr>
                  </a:gs>
                </a:gsLst>
                <a:lin ang="16200000" scaled="0"/>
              </a:gradFill>
              <a:ln w="9525" cap="flat" cmpd="sng" algn="ctr">
                <a:solidFill>
                  <a:schemeClr val="accent6">
                    <a:shade val="95000"/>
                    <a:satMod val="105000"/>
                  </a:schemeClr>
                </a:solidFill>
                <a:prstDash val="solid"/>
              </a:ln>
              <a:effectLst>
                <a:outerShdw blurRad="40000" dist="23000" dir="5400000" rotWithShape="0">
                  <a:srgbClr val="000000">
                    <a:alpha val="35000"/>
                  </a:srgbClr>
                </a:outerShdw>
              </a:effectLst>
            </c:spPr>
            <c:extLst xmlns:c16r2="http://schemas.microsoft.com/office/drawing/2015/06/chart">
              <c:ext xmlns:c16="http://schemas.microsoft.com/office/drawing/2014/chart" uri="{C3380CC4-5D6E-409C-BE32-E72D297353CC}">
                <c16:uniqueId val="{00000007-930D-41DA-A2CA-138751C6545E}"/>
              </c:ext>
            </c:extLst>
          </c:dPt>
          <c:cat>
            <c:strRef>
              <c:f>(ENERO!$Y$6,ENERO!$Z$6,ENERO!$AA$6,ENERO!$AB$6,ENERO!$AC$6,ENERO!$AD$6)</c:f>
              <c:strCache>
                <c:ptCount val="6"/>
                <c:pt idx="0">
                  <c:v>-15</c:v>
                </c:pt>
                <c:pt idx="1">
                  <c:v>15-29</c:v>
                </c:pt>
                <c:pt idx="2">
                  <c:v>30-44</c:v>
                </c:pt>
                <c:pt idx="3">
                  <c:v>45-59</c:v>
                </c:pt>
                <c:pt idx="4">
                  <c:v>60 o más</c:v>
                </c:pt>
                <c:pt idx="5">
                  <c:v>S/D</c:v>
                </c:pt>
              </c:strCache>
            </c:strRef>
          </c:cat>
          <c:val>
            <c:numRef>
              <c:f>(ENERO!$Y$10,ENERO!$Z$10,ENERO!$AA$10,ENERO!$AB$10,ENERO!$AC$10,ENERO!$AD$10)</c:f>
              <c:numCache>
                <c:formatCode>General</c:formatCode>
                <c:ptCount val="6"/>
                <c:pt idx="0">
                  <c:v>0</c:v>
                </c:pt>
                <c:pt idx="1">
                  <c:v>118</c:v>
                </c:pt>
                <c:pt idx="2">
                  <c:v>5</c:v>
                </c:pt>
                <c:pt idx="3">
                  <c:v>3</c:v>
                </c:pt>
                <c:pt idx="4">
                  <c:v>4</c:v>
                </c:pt>
                <c:pt idx="5">
                  <c:v>0</c:v>
                </c:pt>
              </c:numCache>
            </c:numRef>
          </c:val>
          <c:extLst xmlns:c16r2="http://schemas.microsoft.com/office/drawing/2015/06/chart">
            <c:ext xmlns:c16="http://schemas.microsoft.com/office/drawing/2014/chart" uri="{C3380CC4-5D6E-409C-BE32-E72D297353CC}">
              <c16:uniqueId val="{00000008-930D-41DA-A2CA-138751C6545E}"/>
            </c:ext>
          </c:extLst>
        </c:ser>
        <c:axId val="84006784"/>
        <c:axId val="84008320"/>
      </c:barChart>
      <c:catAx>
        <c:axId val="84006784"/>
        <c:scaling>
          <c:orientation val="minMax"/>
        </c:scaling>
        <c:axPos val="l"/>
        <c:numFmt formatCode="General" sourceLinked="0"/>
        <c:tickLblPos val="nextTo"/>
        <c:crossAx val="84008320"/>
        <c:crosses val="autoZero"/>
        <c:auto val="1"/>
        <c:lblAlgn val="ctr"/>
        <c:lblOffset val="100"/>
      </c:catAx>
      <c:valAx>
        <c:axId val="84008320"/>
        <c:scaling>
          <c:orientation val="minMax"/>
        </c:scaling>
        <c:axPos val="b"/>
        <c:numFmt formatCode="General" sourceLinked="1"/>
        <c:tickLblPos val="nextTo"/>
        <c:crossAx val="84006784"/>
        <c:crosses val="autoZero"/>
        <c:crossBetween val="between"/>
      </c:valAx>
      <c:spPr>
        <a:gradFill rotWithShape="1">
          <a:gsLst>
            <a:gs pos="0">
              <a:schemeClr val="accent6">
                <a:tint val="50000"/>
                <a:satMod val="300000"/>
              </a:schemeClr>
            </a:gs>
            <a:gs pos="35000">
              <a:schemeClr val="accent6">
                <a:tint val="37000"/>
                <a:satMod val="300000"/>
              </a:schemeClr>
            </a:gs>
            <a:gs pos="100000">
              <a:schemeClr val="accent6">
                <a:tint val="15000"/>
                <a:satMod val="350000"/>
              </a:schemeClr>
            </a:gs>
          </a:gsLst>
          <a:lin ang="16200000" scaled="1"/>
        </a:gradFill>
        <a:ln w="9525" cap="flat" cmpd="sng" algn="ctr">
          <a:solidFill>
            <a:schemeClr val="accent6">
              <a:shade val="95000"/>
              <a:satMod val="105000"/>
            </a:schemeClr>
          </a:solidFill>
          <a:prstDash val="solid"/>
        </a:ln>
        <a:effectLst>
          <a:outerShdw blurRad="40000" dist="20000" dir="5400000" rotWithShape="0">
            <a:srgbClr val="000000">
              <a:alpha val="38000"/>
            </a:srgbClr>
          </a:outerShdw>
        </a:effectLst>
      </c:spPr>
    </c:plotArea>
    <c:plotVisOnly val="1"/>
    <c:dispBlanksAs val="gap"/>
  </c:chart>
  <c:spPr>
    <a:solidFill>
      <a:schemeClr val="lt1"/>
    </a:solidFill>
    <a:ln w="25400" cap="flat" cmpd="sng" algn="ctr">
      <a:solidFill>
        <a:schemeClr val="accent6"/>
      </a:solidFill>
      <a:prstDash val="solid"/>
    </a:ln>
    <a:effectLst/>
  </c:spPr>
  <c:txPr>
    <a:bodyPr/>
    <a:lstStyle/>
    <a:p>
      <a:pPr>
        <a:defRPr>
          <a:solidFill>
            <a:schemeClr val="dk1"/>
          </a:solidFill>
          <a:latin typeface="+mn-lt"/>
          <a:ea typeface="+mn-ea"/>
          <a:cs typeface="+mn-cs"/>
        </a:defRPr>
      </a:pPr>
      <a:endParaRPr lang="es-MX"/>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s-MX"/>
  <c:chart>
    <c:plotArea>
      <c:layout/>
      <c:barChart>
        <c:barDir val="col"/>
        <c:grouping val="clustered"/>
        <c:ser>
          <c:idx val="2"/>
          <c:order val="0"/>
          <c:tx>
            <c:strRef>
              <c:f>ENERO!$F$31</c:f>
              <c:strCache>
                <c:ptCount val="1"/>
                <c:pt idx="0">
                  <c:v>HOMBRE </c:v>
                </c:pt>
              </c:strCache>
            </c:strRef>
          </c:tx>
          <c:val>
            <c:numRef>
              <c:f>ENERO!$H$31:$P$31</c:f>
              <c:numCache>
                <c:formatCode>General</c:formatCode>
                <c:ptCount val="9"/>
                <c:pt idx="0">
                  <c:v>81</c:v>
                </c:pt>
                <c:pt idx="2">
                  <c:v>0</c:v>
                </c:pt>
                <c:pt idx="4">
                  <c:v>0</c:v>
                </c:pt>
                <c:pt idx="6">
                  <c:v>0</c:v>
                </c:pt>
              </c:numCache>
            </c:numRef>
          </c:val>
        </c:ser>
        <c:ser>
          <c:idx val="3"/>
          <c:order val="1"/>
          <c:tx>
            <c:strRef>
              <c:f>ENERO!$F$32</c:f>
              <c:strCache>
                <c:ptCount val="1"/>
                <c:pt idx="0">
                  <c:v>MUJER</c:v>
                </c:pt>
              </c:strCache>
            </c:strRef>
          </c:tx>
          <c:val>
            <c:numRef>
              <c:f>ENERO!$H$32:$P$32</c:f>
              <c:numCache>
                <c:formatCode>General</c:formatCode>
                <c:ptCount val="9"/>
                <c:pt idx="0">
                  <c:v>37</c:v>
                </c:pt>
                <c:pt idx="2">
                  <c:v>5</c:v>
                </c:pt>
                <c:pt idx="4">
                  <c:v>3</c:v>
                </c:pt>
                <c:pt idx="6">
                  <c:v>4</c:v>
                </c:pt>
              </c:numCache>
            </c:numRef>
          </c:val>
        </c:ser>
        <c:ser>
          <c:idx val="4"/>
          <c:order val="2"/>
          <c:tx>
            <c:strRef>
              <c:f>ENERO!$F$33</c:f>
              <c:strCache>
                <c:ptCount val="1"/>
                <c:pt idx="0">
                  <c:v>TOTAL</c:v>
                </c:pt>
              </c:strCache>
            </c:strRef>
          </c:tx>
          <c:val>
            <c:numRef>
              <c:f>ENERO!$H$33:$P$33</c:f>
              <c:numCache>
                <c:formatCode>General</c:formatCode>
                <c:ptCount val="9"/>
                <c:pt idx="0">
                  <c:v>118</c:v>
                </c:pt>
                <c:pt idx="2">
                  <c:v>5</c:v>
                </c:pt>
                <c:pt idx="4">
                  <c:v>3</c:v>
                </c:pt>
                <c:pt idx="6">
                  <c:v>4</c:v>
                </c:pt>
              </c:numCache>
            </c:numRef>
          </c:val>
        </c:ser>
        <c:axId val="84070784"/>
        <c:axId val="84072320"/>
      </c:barChart>
      <c:catAx>
        <c:axId val="84070784"/>
        <c:scaling>
          <c:orientation val="minMax"/>
        </c:scaling>
        <c:axPos val="b"/>
        <c:tickLblPos val="nextTo"/>
        <c:crossAx val="84072320"/>
        <c:crosses val="autoZero"/>
        <c:auto val="1"/>
        <c:lblAlgn val="ctr"/>
        <c:lblOffset val="100"/>
      </c:catAx>
      <c:valAx>
        <c:axId val="84072320"/>
        <c:scaling>
          <c:orientation val="minMax"/>
        </c:scaling>
        <c:axPos val="l"/>
        <c:majorGridlines/>
        <c:numFmt formatCode="General" sourceLinked="1"/>
        <c:tickLblPos val="nextTo"/>
        <c:crossAx val="84070784"/>
        <c:crosses val="autoZero"/>
        <c:crossBetween val="between"/>
      </c:valAx>
      <c:spPr>
        <a:solidFill>
          <a:schemeClr val="lt1"/>
        </a:solidFill>
        <a:ln w="25400" cap="flat" cmpd="sng" algn="ctr">
          <a:solidFill>
            <a:schemeClr val="accent6"/>
          </a:solidFill>
          <a:prstDash val="solid"/>
        </a:ln>
        <a:effectLst/>
      </c:spPr>
    </c:plotArea>
    <c:legend>
      <c:legendPos val="r"/>
      <c:layout>
        <c:manualLayout>
          <c:xMode val="edge"/>
          <c:yMode val="edge"/>
          <c:x val="0.81257166014032811"/>
          <c:y val="7.4776089608517352E-2"/>
          <c:w val="0.16960959772308518"/>
          <c:h val="0.6982830271216095"/>
        </c:manualLayout>
      </c:layout>
      <c:spPr>
        <a:solidFill>
          <a:schemeClr val="lt1"/>
        </a:solidFill>
        <a:ln w="25400" cap="flat" cmpd="sng" algn="ctr">
          <a:solidFill>
            <a:schemeClr val="accent6"/>
          </a:solidFill>
          <a:prstDash val="solid"/>
        </a:ln>
        <a:effectLst/>
      </c:spPr>
    </c:legend>
    <c:plotVisOnly val="1"/>
    <c:dispBlanksAs val="gap"/>
  </c:chart>
  <c:spPr>
    <a:solidFill>
      <a:schemeClr val="lt1"/>
    </a:solidFill>
    <a:ln w="25400" cap="flat" cmpd="sng" algn="ctr">
      <a:solidFill>
        <a:schemeClr val="accent6"/>
      </a:solidFill>
      <a:prstDash val="solid"/>
    </a:ln>
    <a:effectLst/>
  </c:spPr>
  <c:txPr>
    <a:bodyPr/>
    <a:lstStyle/>
    <a:p>
      <a:pPr>
        <a:defRPr>
          <a:solidFill>
            <a:schemeClr val="dk1"/>
          </a:solidFill>
          <a:latin typeface="+mn-lt"/>
          <a:ea typeface="+mn-ea"/>
          <a:cs typeface="+mn-cs"/>
        </a:defRPr>
      </a:pPr>
      <a:endParaRPr lang="es-MX"/>
    </a:p>
  </c:tx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es-MX"/>
  <c:chart>
    <c:title>
      <c:tx>
        <c:rich>
          <a:bodyPr/>
          <a:lstStyle/>
          <a:p>
            <a:pPr>
              <a:defRPr/>
            </a:pPr>
            <a:r>
              <a:rPr lang="en-US"/>
              <a:t>Distribución por Sexo</a:t>
            </a:r>
          </a:p>
        </c:rich>
      </c:tx>
      <c:layout/>
    </c:title>
    <c:plotArea>
      <c:layout/>
      <c:pieChart>
        <c:varyColors val="1"/>
        <c:ser>
          <c:idx val="0"/>
          <c:order val="0"/>
          <c:dPt>
            <c:idx val="0"/>
            <c:spPr>
              <a:solidFill>
                <a:schemeClr val="accent5">
                  <a:lumMod val="75000"/>
                </a:schemeClr>
              </a:solidFill>
            </c:spPr>
            <c:extLst xmlns:c16r2="http://schemas.microsoft.com/office/drawing/2015/06/chart">
              <c:ext xmlns:c16="http://schemas.microsoft.com/office/drawing/2014/chart" uri="{C3380CC4-5D6E-409C-BE32-E72D297353CC}">
                <c16:uniqueId val="{00000001-9F27-4691-8CDC-993318B682C3}"/>
              </c:ext>
            </c:extLst>
          </c:dPt>
          <c:dLbls>
            <c:spPr>
              <a:noFill/>
              <a:ln>
                <a:noFill/>
              </a:ln>
              <a:effectLst/>
            </c:spPr>
            <c:showPercent val="1"/>
            <c:showLeaderLines val="1"/>
            <c:extLst xmlns:c16r2="http://schemas.microsoft.com/office/drawing/2015/06/chart">
              <c:ext xmlns:c15="http://schemas.microsoft.com/office/drawing/2012/chart" uri="{CE6537A1-D6FC-4f65-9D91-7224C49458BB}"/>
            </c:extLst>
          </c:dLbls>
          <c:cat>
            <c:strRef>
              <c:f>ENERO!$V$6:$W$6</c:f>
              <c:strCache>
                <c:ptCount val="2"/>
                <c:pt idx="0">
                  <c:v>M</c:v>
                </c:pt>
                <c:pt idx="1">
                  <c:v>H</c:v>
                </c:pt>
              </c:strCache>
            </c:strRef>
          </c:cat>
          <c:val>
            <c:numRef>
              <c:f>ENERO!$V$10:$W$10</c:f>
              <c:numCache>
                <c:formatCode>General</c:formatCode>
                <c:ptCount val="2"/>
                <c:pt idx="0">
                  <c:v>49</c:v>
                </c:pt>
                <c:pt idx="1">
                  <c:v>81</c:v>
                </c:pt>
              </c:numCache>
            </c:numRef>
          </c:val>
          <c:extLst xmlns:c16r2="http://schemas.microsoft.com/office/drawing/2015/06/chart">
            <c:ext xmlns:c16="http://schemas.microsoft.com/office/drawing/2014/chart" uri="{C3380CC4-5D6E-409C-BE32-E72D297353CC}">
              <c16:uniqueId val="{00000002-9F27-4691-8CDC-993318B682C3}"/>
            </c:ext>
          </c:extLst>
        </c:ser>
        <c:firstSliceAng val="0"/>
      </c:pieChart>
    </c:plotArea>
    <c:legend>
      <c:legendPos val="r"/>
      <c:layout>
        <c:manualLayout>
          <c:xMode val="edge"/>
          <c:yMode val="edge"/>
          <c:x val="0.75989180176007698"/>
          <c:y val="0.40928040244969388"/>
          <c:w val="8.010819823992589E-2"/>
          <c:h val="0.16743438320210044"/>
        </c:manualLayout>
      </c:layout>
      <c:txPr>
        <a:bodyPr/>
        <a:lstStyle/>
        <a:p>
          <a:pPr rtl="0">
            <a:defRPr/>
          </a:pPr>
          <a:endParaRPr lang="es-MX"/>
        </a:p>
      </c:txPr>
    </c:legend>
    <c:plotVisOnly val="1"/>
    <c:dispBlanksAs val="zero"/>
  </c:chart>
  <c:spPr>
    <a:solidFill>
      <a:schemeClr val="lt1"/>
    </a:solidFill>
    <a:ln w="25400" cap="flat" cmpd="sng" algn="ctr">
      <a:solidFill>
        <a:schemeClr val="accent1"/>
      </a:solidFill>
      <a:prstDash val="solid"/>
    </a:ln>
    <a:effectLst/>
  </c:spPr>
  <c:txPr>
    <a:bodyPr/>
    <a:lstStyle/>
    <a:p>
      <a:pPr>
        <a:defRPr>
          <a:solidFill>
            <a:schemeClr val="dk1"/>
          </a:solidFill>
          <a:latin typeface="+mn-lt"/>
          <a:ea typeface="+mn-ea"/>
          <a:cs typeface="+mn-cs"/>
        </a:defRPr>
      </a:pPr>
      <a:endParaRPr lang="es-MX"/>
    </a:p>
  </c:tx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es-MX"/>
  <c:style val="35"/>
  <c:chart>
    <c:autoTitleDeleted val="1"/>
    <c:view3D>
      <c:perspective val="30"/>
    </c:view3D>
    <c:plotArea>
      <c:layout/>
      <c:area3DChart>
        <c:grouping val="standard"/>
        <c:ser>
          <c:idx val="1"/>
          <c:order val="1"/>
          <c:tx>
            <c:strRef>
              <c:f>Hoja1!$C$1</c:f>
              <c:strCache>
                <c:ptCount val="1"/>
                <c:pt idx="0">
                  <c:v>Columna2</c:v>
                </c:pt>
              </c:strCache>
            </c:strRef>
          </c:tx>
          <c:cat>
            <c:strRef>
              <c:f>Hoja1!$A$2:$A$5</c:f>
              <c:strCache>
                <c:ptCount val="2"/>
                <c:pt idx="0">
                  <c:v>MUJER</c:v>
                </c:pt>
                <c:pt idx="1">
                  <c:v>HOMBRE</c:v>
                </c:pt>
              </c:strCache>
            </c:strRef>
          </c:cat>
          <c:val>
            <c:numRef>
              <c:f>Hoja1!$C$2:$C$5</c:f>
              <c:numCache>
                <c:formatCode>General</c:formatCode>
                <c:ptCount val="4"/>
              </c:numCache>
            </c:numRef>
          </c:val>
          <c:extLst xmlns:c16r2="http://schemas.microsoft.com/office/drawing/2015/06/chart">
            <c:ext xmlns:c16="http://schemas.microsoft.com/office/drawing/2014/chart" uri="{C3380CC4-5D6E-409C-BE32-E72D297353CC}">
              <c16:uniqueId val="{00000000-73CC-40B7-BF1D-01C8D6AEE80A}"/>
            </c:ext>
          </c:extLst>
        </c:ser>
        <c:ser>
          <c:idx val="2"/>
          <c:order val="2"/>
          <c:tx>
            <c:strRef>
              <c:f>Hoja1!$D$1</c:f>
              <c:strCache>
                <c:ptCount val="1"/>
                <c:pt idx="0">
                  <c:v>Columna3</c:v>
                </c:pt>
              </c:strCache>
            </c:strRef>
          </c:tx>
          <c:cat>
            <c:strRef>
              <c:f>Hoja1!$A$2:$A$5</c:f>
              <c:strCache>
                <c:ptCount val="2"/>
                <c:pt idx="0">
                  <c:v>MUJER</c:v>
                </c:pt>
                <c:pt idx="1">
                  <c:v>HOMBRE</c:v>
                </c:pt>
              </c:strCache>
            </c:strRef>
          </c:cat>
          <c:val>
            <c:numRef>
              <c:f>Hoja1!$D$2:$D$5</c:f>
              <c:numCache>
                <c:formatCode>General</c:formatCode>
                <c:ptCount val="4"/>
              </c:numCache>
            </c:numRef>
          </c:val>
          <c:extLst xmlns:c16r2="http://schemas.microsoft.com/office/drawing/2015/06/chart">
            <c:ext xmlns:c16="http://schemas.microsoft.com/office/drawing/2014/chart" uri="{C3380CC4-5D6E-409C-BE32-E72D297353CC}">
              <c16:uniqueId val="{00000001-73CC-40B7-BF1D-01C8D6AEE80A}"/>
            </c:ext>
          </c:extLst>
        </c:ser>
        <c:ser>
          <c:idx val="0"/>
          <c:order val="0"/>
          <c:tx>
            <c:strRef>
              <c:f>Hoja1!$B$1</c:f>
              <c:strCache>
                <c:ptCount val="1"/>
                <c:pt idx="0">
                  <c:v>Columna1</c:v>
                </c:pt>
              </c:strCache>
            </c:strRef>
          </c:tx>
          <c:cat>
            <c:strRef>
              <c:f>Hoja1!$A$2:$A$5</c:f>
              <c:strCache>
                <c:ptCount val="2"/>
                <c:pt idx="0">
                  <c:v>MUJER</c:v>
                </c:pt>
                <c:pt idx="1">
                  <c:v>HOMBRE</c:v>
                </c:pt>
              </c:strCache>
            </c:strRef>
          </c:cat>
          <c:val>
            <c:numRef>
              <c:f>Hoja1!$B$2:$B$5</c:f>
              <c:numCache>
                <c:formatCode>General</c:formatCode>
                <c:ptCount val="4"/>
                <c:pt idx="0">
                  <c:v>7</c:v>
                </c:pt>
                <c:pt idx="1">
                  <c:v>0</c:v>
                </c:pt>
              </c:numCache>
            </c:numRef>
          </c:val>
          <c:extLst xmlns:c16r2="http://schemas.microsoft.com/office/drawing/2015/06/chart">
            <c:ext xmlns:c16="http://schemas.microsoft.com/office/drawing/2014/chart" uri="{C3380CC4-5D6E-409C-BE32-E72D297353CC}">
              <c16:uniqueId val="{00000002-73CC-40B7-BF1D-01C8D6AEE80A}"/>
            </c:ext>
          </c:extLst>
        </c:ser>
        <c:axId val="94097408"/>
        <c:axId val="94098944"/>
        <c:axId val="94064128"/>
      </c:area3DChart>
      <c:catAx>
        <c:axId val="94097408"/>
        <c:scaling>
          <c:orientation val="minMax"/>
        </c:scaling>
        <c:axPos val="b"/>
        <c:numFmt formatCode="General" sourceLinked="1"/>
        <c:tickLblPos val="nextTo"/>
        <c:crossAx val="94098944"/>
        <c:crosses val="autoZero"/>
        <c:auto val="1"/>
        <c:lblAlgn val="ctr"/>
        <c:lblOffset val="100"/>
      </c:catAx>
      <c:valAx>
        <c:axId val="94098944"/>
        <c:scaling>
          <c:orientation val="minMax"/>
        </c:scaling>
        <c:axPos val="l"/>
        <c:majorGridlines/>
        <c:numFmt formatCode="General" sourceLinked="1"/>
        <c:tickLblPos val="nextTo"/>
        <c:crossAx val="94097408"/>
        <c:crosses val="autoZero"/>
        <c:crossBetween val="midCat"/>
      </c:valAx>
      <c:serAx>
        <c:axId val="94064128"/>
        <c:scaling>
          <c:orientation val="minMax"/>
        </c:scaling>
        <c:delete val="1"/>
        <c:axPos val="b"/>
        <c:tickLblPos val="none"/>
        <c:crossAx val="94098944"/>
        <c:crosses val="autoZero"/>
      </c:serAx>
    </c:plotArea>
    <c:plotVisOnly val="1"/>
    <c:dispBlanksAs val="zero"/>
  </c:chart>
  <c:spPr>
    <a:solidFill>
      <a:schemeClr val="lt1"/>
    </a:solidFill>
    <a:ln w="25400" cap="flat" cmpd="sng" algn="ctr">
      <a:solidFill>
        <a:schemeClr val="accent1"/>
      </a:solidFill>
      <a:prstDash val="solid"/>
    </a:ln>
    <a:effectLst/>
  </c:spPr>
  <c:txPr>
    <a:bodyPr/>
    <a:lstStyle/>
    <a:p>
      <a:pPr>
        <a:defRPr>
          <a:solidFill>
            <a:schemeClr val="dk1"/>
          </a:solidFill>
          <a:latin typeface="+mn-lt"/>
          <a:ea typeface="+mn-ea"/>
          <a:cs typeface="+mn-cs"/>
        </a:defRPr>
      </a:pPr>
      <a:endParaRPr lang="es-MX"/>
    </a:p>
  </c:tx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es-MX"/>
  <c:style val="6"/>
  <c:chart>
    <c:view3D>
      <c:perspective val="30"/>
    </c:view3D>
    <c:plotArea>
      <c:layout>
        <c:manualLayout>
          <c:layoutTarget val="inner"/>
          <c:xMode val="edge"/>
          <c:yMode val="edge"/>
          <c:x val="5.6162733065245524E-2"/>
          <c:y val="3.2827767454752743E-2"/>
          <c:w val="0.71381539807524053"/>
          <c:h val="0.63823126275882358"/>
        </c:manualLayout>
      </c:layout>
      <c:bar3DChart>
        <c:barDir val="col"/>
        <c:grouping val="clustered"/>
        <c:ser>
          <c:idx val="0"/>
          <c:order val="0"/>
          <c:tx>
            <c:strRef>
              <c:f>ENERO!$B$58</c:f>
              <c:strCache>
                <c:ptCount val="1"/>
                <c:pt idx="0">
                  <c:v>Hombre</c:v>
                </c:pt>
              </c:strCache>
            </c:strRef>
          </c:tx>
          <c:cat>
            <c:strRef>
              <c:f>ENERO!$A$59:$A$64</c:f>
              <c:strCache>
                <c:ptCount val="6"/>
                <c:pt idx="0">
                  <c:v>Menor de 15 años</c:v>
                </c:pt>
                <c:pt idx="1">
                  <c:v>de 15 a 29 años</c:v>
                </c:pt>
                <c:pt idx="2">
                  <c:v>de 30 a 44 años</c:v>
                </c:pt>
                <c:pt idx="3">
                  <c:v>de 45 a 59 años</c:v>
                </c:pt>
                <c:pt idx="4">
                  <c:v>60 años y más</c:v>
                </c:pt>
                <c:pt idx="5">
                  <c:v>No Especificado</c:v>
                </c:pt>
              </c:strCache>
            </c:strRef>
          </c:cat>
          <c:val>
            <c:numRef>
              <c:f>ENERO!$B$59:$B$64</c:f>
              <c:numCache>
                <c:formatCode>General</c:formatCode>
                <c:ptCount val="6"/>
                <c:pt idx="0">
                  <c:v>0</c:v>
                </c:pt>
                <c:pt idx="1">
                  <c:v>0</c:v>
                </c:pt>
                <c:pt idx="2">
                  <c:v>0</c:v>
                </c:pt>
                <c:pt idx="3">
                  <c:v>1</c:v>
                </c:pt>
                <c:pt idx="4">
                  <c:v>0</c:v>
                </c:pt>
                <c:pt idx="5">
                  <c:v>0</c:v>
                </c:pt>
              </c:numCache>
            </c:numRef>
          </c:val>
          <c:extLst xmlns:c16r2="http://schemas.microsoft.com/office/drawing/2015/06/chart">
            <c:ext xmlns:c16="http://schemas.microsoft.com/office/drawing/2014/chart" uri="{C3380CC4-5D6E-409C-BE32-E72D297353CC}">
              <c16:uniqueId val="{00000000-BA11-40E7-9BD3-D17EAB3A356F}"/>
            </c:ext>
          </c:extLst>
        </c:ser>
        <c:ser>
          <c:idx val="1"/>
          <c:order val="1"/>
          <c:tx>
            <c:strRef>
              <c:f>ENERO!$C$58</c:f>
              <c:strCache>
                <c:ptCount val="1"/>
                <c:pt idx="0">
                  <c:v>Mujer</c:v>
                </c:pt>
              </c:strCache>
            </c:strRef>
          </c:tx>
          <c:cat>
            <c:strRef>
              <c:f>ENERO!$A$59:$A$64</c:f>
              <c:strCache>
                <c:ptCount val="6"/>
                <c:pt idx="0">
                  <c:v>Menor de 15 años</c:v>
                </c:pt>
                <c:pt idx="1">
                  <c:v>de 15 a 29 años</c:v>
                </c:pt>
                <c:pt idx="2">
                  <c:v>de 30 a 44 años</c:v>
                </c:pt>
                <c:pt idx="3">
                  <c:v>de 45 a 59 años</c:v>
                </c:pt>
                <c:pt idx="4">
                  <c:v>60 años y más</c:v>
                </c:pt>
                <c:pt idx="5">
                  <c:v>No Especificado</c:v>
                </c:pt>
              </c:strCache>
            </c:strRef>
          </c:cat>
          <c:val>
            <c:numRef>
              <c:f>ENERO!$C$59:$C$64</c:f>
              <c:numCache>
                <c:formatCode>General</c:formatCode>
                <c:ptCount val="6"/>
                <c:pt idx="0">
                  <c:v>0</c:v>
                </c:pt>
                <c:pt idx="1">
                  <c:v>3</c:v>
                </c:pt>
                <c:pt idx="2">
                  <c:v>3</c:v>
                </c:pt>
                <c:pt idx="3">
                  <c:v>2</c:v>
                </c:pt>
                <c:pt idx="4">
                  <c:v>0</c:v>
                </c:pt>
                <c:pt idx="5">
                  <c:v>0</c:v>
                </c:pt>
              </c:numCache>
            </c:numRef>
          </c:val>
          <c:extLst xmlns:c16r2="http://schemas.microsoft.com/office/drawing/2015/06/chart">
            <c:ext xmlns:c16="http://schemas.microsoft.com/office/drawing/2014/chart" uri="{C3380CC4-5D6E-409C-BE32-E72D297353CC}">
              <c16:uniqueId val="{00000001-BA11-40E7-9BD3-D17EAB3A356F}"/>
            </c:ext>
          </c:extLst>
        </c:ser>
        <c:shape val="box"/>
        <c:axId val="94141824"/>
        <c:axId val="94151808"/>
        <c:axId val="0"/>
      </c:bar3DChart>
      <c:catAx>
        <c:axId val="94141824"/>
        <c:scaling>
          <c:orientation val="minMax"/>
        </c:scaling>
        <c:axPos val="b"/>
        <c:numFmt formatCode="General" sourceLinked="0"/>
        <c:tickLblPos val="nextTo"/>
        <c:crossAx val="94151808"/>
        <c:crosses val="autoZero"/>
        <c:auto val="1"/>
        <c:lblAlgn val="ctr"/>
        <c:lblOffset val="100"/>
      </c:catAx>
      <c:valAx>
        <c:axId val="94151808"/>
        <c:scaling>
          <c:orientation val="minMax"/>
        </c:scaling>
        <c:axPos val="l"/>
        <c:majorGridlines/>
        <c:numFmt formatCode="General" sourceLinked="1"/>
        <c:tickLblPos val="nextTo"/>
        <c:crossAx val="94141824"/>
        <c:crosses val="autoZero"/>
        <c:crossBetween val="between"/>
      </c:valAx>
    </c:plotArea>
    <c:legend>
      <c:legendPos val="r"/>
      <c:layout/>
    </c:legend>
    <c:plotVisOnly val="1"/>
    <c:dispBlanksAs val="gap"/>
  </c:chart>
  <c:spPr>
    <a:gradFill rotWithShape="1">
      <a:gsLst>
        <a:gs pos="0">
          <a:schemeClr val="accent4">
            <a:tint val="50000"/>
            <a:satMod val="300000"/>
          </a:schemeClr>
        </a:gs>
        <a:gs pos="35000">
          <a:schemeClr val="accent4">
            <a:tint val="37000"/>
            <a:satMod val="300000"/>
          </a:schemeClr>
        </a:gs>
        <a:gs pos="100000">
          <a:schemeClr val="accent4">
            <a:tint val="15000"/>
            <a:satMod val="350000"/>
          </a:schemeClr>
        </a:gs>
      </a:gsLst>
      <a:lin ang="16200000" scaled="1"/>
    </a:gradFill>
    <a:ln w="9525" cap="flat" cmpd="sng" algn="ctr">
      <a:solidFill>
        <a:schemeClr val="accent4">
          <a:shade val="95000"/>
          <a:satMod val="105000"/>
        </a:schemeClr>
      </a:solidFill>
      <a:prstDash val="solid"/>
    </a:ln>
    <a:effectLst>
      <a:outerShdw blurRad="40000" dist="20000" dir="5400000" rotWithShape="0">
        <a:srgbClr val="000000">
          <a:alpha val="38000"/>
        </a:srgbClr>
      </a:outerShdw>
    </a:effectLst>
  </c:spPr>
  <c:txPr>
    <a:bodyPr/>
    <a:lstStyle/>
    <a:p>
      <a:pPr>
        <a:defRPr>
          <a:solidFill>
            <a:schemeClr val="dk1"/>
          </a:solidFill>
          <a:latin typeface="+mn-lt"/>
          <a:ea typeface="+mn-ea"/>
          <a:cs typeface="+mn-cs"/>
        </a:defRPr>
      </a:pPr>
      <a:endParaRPr lang="es-MX"/>
    </a:p>
  </c:txPr>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es-MX"/>
  <c:style val="7"/>
  <c:chart>
    <c:view3D>
      <c:perspective val="30"/>
    </c:view3D>
    <c:plotArea>
      <c:layout/>
      <c:bar3DChart>
        <c:barDir val="col"/>
        <c:grouping val="standard"/>
        <c:ser>
          <c:idx val="0"/>
          <c:order val="0"/>
          <c:tx>
            <c:strRef>
              <c:f>ENERO!$B$91</c:f>
              <c:strCache>
                <c:ptCount val="1"/>
                <c:pt idx="0">
                  <c:v>Hombre</c:v>
                </c:pt>
              </c:strCache>
            </c:strRef>
          </c:tx>
          <c:cat>
            <c:strRef>
              <c:f>ENERO!$A$92:$A$98</c:f>
              <c:strCache>
                <c:ptCount val="7"/>
                <c:pt idx="0">
                  <c:v>Sin instrucción</c:v>
                </c:pt>
                <c:pt idx="1">
                  <c:v>Primaria</c:v>
                </c:pt>
                <c:pt idx="2">
                  <c:v>Secundaria</c:v>
                </c:pt>
                <c:pt idx="3">
                  <c:v>Bachillerato / Nivel Técnico</c:v>
                </c:pt>
                <c:pt idx="4">
                  <c:v>Superior:Licenciatura/Posgrado</c:v>
                </c:pt>
                <c:pt idx="5">
                  <c:v>No especificado</c:v>
                </c:pt>
                <c:pt idx="6">
                  <c:v>Total</c:v>
                </c:pt>
              </c:strCache>
            </c:strRef>
          </c:cat>
          <c:val>
            <c:numRef>
              <c:f>ENERO!$B$92:$B$98</c:f>
              <c:numCache>
                <c:formatCode>General</c:formatCode>
                <c:ptCount val="7"/>
                <c:pt idx="0">
                  <c:v>0</c:v>
                </c:pt>
                <c:pt idx="1">
                  <c:v>0</c:v>
                </c:pt>
                <c:pt idx="2">
                  <c:v>0</c:v>
                </c:pt>
                <c:pt idx="3">
                  <c:v>0</c:v>
                </c:pt>
                <c:pt idx="4">
                  <c:v>0</c:v>
                </c:pt>
                <c:pt idx="5">
                  <c:v>0</c:v>
                </c:pt>
                <c:pt idx="6">
                  <c:v>0</c:v>
                </c:pt>
              </c:numCache>
            </c:numRef>
          </c:val>
          <c:extLst xmlns:c16r2="http://schemas.microsoft.com/office/drawing/2015/06/chart">
            <c:ext xmlns:c16="http://schemas.microsoft.com/office/drawing/2014/chart" uri="{C3380CC4-5D6E-409C-BE32-E72D297353CC}">
              <c16:uniqueId val="{00000000-CDC3-441A-8DC5-2EA5FC73FB4A}"/>
            </c:ext>
          </c:extLst>
        </c:ser>
        <c:ser>
          <c:idx val="1"/>
          <c:order val="1"/>
          <c:tx>
            <c:strRef>
              <c:f>ENERO!$C$91</c:f>
              <c:strCache>
                <c:ptCount val="1"/>
                <c:pt idx="0">
                  <c:v>Mujer</c:v>
                </c:pt>
              </c:strCache>
            </c:strRef>
          </c:tx>
          <c:cat>
            <c:strRef>
              <c:f>ENERO!$A$92:$A$98</c:f>
              <c:strCache>
                <c:ptCount val="7"/>
                <c:pt idx="0">
                  <c:v>Sin instrucción</c:v>
                </c:pt>
                <c:pt idx="1">
                  <c:v>Primaria</c:v>
                </c:pt>
                <c:pt idx="2">
                  <c:v>Secundaria</c:v>
                </c:pt>
                <c:pt idx="3">
                  <c:v>Bachillerato / Nivel Técnico</c:v>
                </c:pt>
                <c:pt idx="4">
                  <c:v>Superior:Licenciatura/Posgrado</c:v>
                </c:pt>
                <c:pt idx="5">
                  <c:v>No especificado</c:v>
                </c:pt>
                <c:pt idx="6">
                  <c:v>Total</c:v>
                </c:pt>
              </c:strCache>
            </c:strRef>
          </c:cat>
          <c:val>
            <c:numRef>
              <c:f>ENERO!$C$92:$C$98</c:f>
              <c:numCache>
                <c:formatCode>General</c:formatCode>
                <c:ptCount val="7"/>
                <c:pt idx="0">
                  <c:v>0</c:v>
                </c:pt>
                <c:pt idx="1">
                  <c:v>2</c:v>
                </c:pt>
                <c:pt idx="2">
                  <c:v>4</c:v>
                </c:pt>
                <c:pt idx="3">
                  <c:v>1</c:v>
                </c:pt>
                <c:pt idx="4">
                  <c:v>0</c:v>
                </c:pt>
                <c:pt idx="5">
                  <c:v>0</c:v>
                </c:pt>
                <c:pt idx="6">
                  <c:v>7</c:v>
                </c:pt>
              </c:numCache>
            </c:numRef>
          </c:val>
          <c:extLst xmlns:c16r2="http://schemas.microsoft.com/office/drawing/2015/06/chart">
            <c:ext xmlns:c16="http://schemas.microsoft.com/office/drawing/2014/chart" uri="{C3380CC4-5D6E-409C-BE32-E72D297353CC}">
              <c16:uniqueId val="{00000001-CDC3-441A-8DC5-2EA5FC73FB4A}"/>
            </c:ext>
          </c:extLst>
        </c:ser>
        <c:shape val="pyramid"/>
        <c:axId val="94312704"/>
        <c:axId val="94314496"/>
        <c:axId val="94075072"/>
      </c:bar3DChart>
      <c:catAx>
        <c:axId val="94312704"/>
        <c:scaling>
          <c:orientation val="minMax"/>
        </c:scaling>
        <c:axPos val="b"/>
        <c:numFmt formatCode="General" sourceLinked="0"/>
        <c:tickLblPos val="nextTo"/>
        <c:crossAx val="94314496"/>
        <c:crosses val="autoZero"/>
        <c:auto val="1"/>
        <c:lblAlgn val="ctr"/>
        <c:lblOffset val="100"/>
      </c:catAx>
      <c:valAx>
        <c:axId val="94314496"/>
        <c:scaling>
          <c:orientation val="minMax"/>
        </c:scaling>
        <c:axPos val="l"/>
        <c:majorGridlines/>
        <c:numFmt formatCode="General" sourceLinked="1"/>
        <c:tickLblPos val="nextTo"/>
        <c:crossAx val="94312704"/>
        <c:crosses val="autoZero"/>
        <c:crossBetween val="between"/>
      </c:valAx>
      <c:serAx>
        <c:axId val="94075072"/>
        <c:scaling>
          <c:orientation val="minMax"/>
        </c:scaling>
        <c:axPos val="b"/>
        <c:tickLblPos val="nextTo"/>
        <c:crossAx val="94314496"/>
        <c:crosses val="autoZero"/>
      </c:serAx>
    </c:plotArea>
    <c:legend>
      <c:legendPos val="r"/>
      <c:layout/>
    </c:legend>
    <c:plotVisOnly val="1"/>
    <c:dispBlanksAs val="gap"/>
  </c:chart>
  <c:spPr>
    <a:gradFill rotWithShape="1">
      <a:gsLst>
        <a:gs pos="0">
          <a:schemeClr val="accent1">
            <a:tint val="50000"/>
            <a:satMod val="300000"/>
          </a:schemeClr>
        </a:gs>
        <a:gs pos="35000">
          <a:schemeClr val="accent1">
            <a:tint val="37000"/>
            <a:satMod val="300000"/>
          </a:schemeClr>
        </a:gs>
        <a:gs pos="100000">
          <a:schemeClr val="accent1">
            <a:tint val="15000"/>
            <a:satMod val="350000"/>
          </a:schemeClr>
        </a:gs>
      </a:gsLst>
      <a:lin ang="16200000" scaled="1"/>
    </a:gradFill>
    <a:ln w="9525" cap="flat" cmpd="sng" algn="ctr">
      <a:solidFill>
        <a:schemeClr val="accent1">
          <a:shade val="95000"/>
          <a:satMod val="105000"/>
        </a:schemeClr>
      </a:solidFill>
      <a:prstDash val="solid"/>
    </a:ln>
    <a:effectLst>
      <a:outerShdw blurRad="40000" dist="20000" dir="5400000" rotWithShape="0">
        <a:srgbClr val="000000">
          <a:alpha val="38000"/>
        </a:srgbClr>
      </a:outerShdw>
    </a:effectLst>
  </c:spPr>
  <c:txPr>
    <a:bodyPr/>
    <a:lstStyle/>
    <a:p>
      <a:pPr>
        <a:defRPr>
          <a:solidFill>
            <a:schemeClr val="dk1"/>
          </a:solidFill>
          <a:latin typeface="+mn-lt"/>
          <a:ea typeface="+mn-ea"/>
          <a:cs typeface="+mn-cs"/>
        </a:defRPr>
      </a:pPr>
      <a:endParaRPr lang="es-MX"/>
    </a:p>
  </c:txPr>
  <c:externalData r:id="rId1"/>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es-MX"/>
  <c:chart>
    <c:view3D>
      <c:perspective val="30"/>
    </c:view3D>
    <c:plotArea>
      <c:layout>
        <c:manualLayout>
          <c:layoutTarget val="inner"/>
          <c:xMode val="edge"/>
          <c:yMode val="edge"/>
          <c:x val="4.7113991721212008E-2"/>
          <c:y val="5.7701271251465534E-2"/>
          <c:w val="0.73863375083197191"/>
          <c:h val="0.53152142998909424"/>
        </c:manualLayout>
      </c:layout>
      <c:bar3DChart>
        <c:barDir val="col"/>
        <c:grouping val="standard"/>
        <c:ser>
          <c:idx val="0"/>
          <c:order val="0"/>
          <c:tx>
            <c:strRef>
              <c:f>ENERO!$B$122</c:f>
              <c:strCache>
                <c:ptCount val="1"/>
                <c:pt idx="0">
                  <c:v>Hombre</c:v>
                </c:pt>
              </c:strCache>
            </c:strRef>
          </c:tx>
          <c:cat>
            <c:strRef>
              <c:f>ENERO!$A$123:$A$131</c:f>
              <c:strCache>
                <c:ptCount val="9"/>
                <c:pt idx="0">
                  <c:v>Soltera(o)</c:v>
                </c:pt>
                <c:pt idx="1">
                  <c:v>Casada(o)</c:v>
                </c:pt>
                <c:pt idx="2">
                  <c:v>Concubinato</c:v>
                </c:pt>
                <c:pt idx="3">
                  <c:v>Viuda(o)</c:v>
                </c:pt>
                <c:pt idx="4">
                  <c:v>Divorciada(o)</c:v>
                </c:pt>
                <c:pt idx="5">
                  <c:v>Separada(o)</c:v>
                </c:pt>
                <c:pt idx="6">
                  <c:v>Sociedad en convivencia</c:v>
                </c:pt>
                <c:pt idx="7">
                  <c:v>No Especificado</c:v>
                </c:pt>
                <c:pt idx="8">
                  <c:v>Total</c:v>
                </c:pt>
              </c:strCache>
            </c:strRef>
          </c:cat>
          <c:val>
            <c:numRef>
              <c:f>ENERO!$B$123:$B$131</c:f>
              <c:numCache>
                <c:formatCode>General</c:formatCode>
                <c:ptCount val="9"/>
                <c:pt idx="0">
                  <c:v>0</c:v>
                </c:pt>
                <c:pt idx="1">
                  <c:v>0</c:v>
                </c:pt>
                <c:pt idx="2">
                  <c:v>0</c:v>
                </c:pt>
                <c:pt idx="3">
                  <c:v>1</c:v>
                </c:pt>
                <c:pt idx="4">
                  <c:v>0</c:v>
                </c:pt>
                <c:pt idx="5">
                  <c:v>0</c:v>
                </c:pt>
                <c:pt idx="6">
                  <c:v>0</c:v>
                </c:pt>
                <c:pt idx="7">
                  <c:v>0</c:v>
                </c:pt>
                <c:pt idx="8">
                  <c:v>1</c:v>
                </c:pt>
              </c:numCache>
            </c:numRef>
          </c:val>
          <c:extLst xmlns:c16r2="http://schemas.microsoft.com/office/drawing/2015/06/chart">
            <c:ext xmlns:c16="http://schemas.microsoft.com/office/drawing/2014/chart" uri="{C3380CC4-5D6E-409C-BE32-E72D297353CC}">
              <c16:uniqueId val="{00000000-36BB-465D-98B4-F88EA0AE72F6}"/>
            </c:ext>
          </c:extLst>
        </c:ser>
        <c:ser>
          <c:idx val="1"/>
          <c:order val="1"/>
          <c:tx>
            <c:strRef>
              <c:f>ENERO!$C$122</c:f>
              <c:strCache>
                <c:ptCount val="1"/>
                <c:pt idx="0">
                  <c:v>Mujer</c:v>
                </c:pt>
              </c:strCache>
            </c:strRef>
          </c:tx>
          <c:cat>
            <c:strRef>
              <c:f>ENERO!$A$123:$A$131</c:f>
              <c:strCache>
                <c:ptCount val="9"/>
                <c:pt idx="0">
                  <c:v>Soltera(o)</c:v>
                </c:pt>
                <c:pt idx="1">
                  <c:v>Casada(o)</c:v>
                </c:pt>
                <c:pt idx="2">
                  <c:v>Concubinato</c:v>
                </c:pt>
                <c:pt idx="3">
                  <c:v>Viuda(o)</c:v>
                </c:pt>
                <c:pt idx="4">
                  <c:v>Divorciada(o)</c:v>
                </c:pt>
                <c:pt idx="5">
                  <c:v>Separada(o)</c:v>
                </c:pt>
                <c:pt idx="6">
                  <c:v>Sociedad en convivencia</c:v>
                </c:pt>
                <c:pt idx="7">
                  <c:v>No Especificado</c:v>
                </c:pt>
                <c:pt idx="8">
                  <c:v>Total</c:v>
                </c:pt>
              </c:strCache>
            </c:strRef>
          </c:cat>
          <c:val>
            <c:numRef>
              <c:f>ENERO!$C$123:$C$131</c:f>
              <c:numCache>
                <c:formatCode>General</c:formatCode>
                <c:ptCount val="9"/>
                <c:pt idx="0">
                  <c:v>0</c:v>
                </c:pt>
                <c:pt idx="1">
                  <c:v>6</c:v>
                </c:pt>
                <c:pt idx="2">
                  <c:v>0</c:v>
                </c:pt>
                <c:pt idx="3">
                  <c:v>0</c:v>
                </c:pt>
                <c:pt idx="4">
                  <c:v>0</c:v>
                </c:pt>
                <c:pt idx="5">
                  <c:v>1</c:v>
                </c:pt>
                <c:pt idx="6">
                  <c:v>1</c:v>
                </c:pt>
                <c:pt idx="7">
                  <c:v>0</c:v>
                </c:pt>
                <c:pt idx="8">
                  <c:v>8</c:v>
                </c:pt>
              </c:numCache>
            </c:numRef>
          </c:val>
          <c:extLst xmlns:c16r2="http://schemas.microsoft.com/office/drawing/2015/06/chart">
            <c:ext xmlns:c16="http://schemas.microsoft.com/office/drawing/2014/chart" uri="{C3380CC4-5D6E-409C-BE32-E72D297353CC}">
              <c16:uniqueId val="{00000001-36BB-465D-98B4-F88EA0AE72F6}"/>
            </c:ext>
          </c:extLst>
        </c:ser>
        <c:shape val="pyramid"/>
        <c:axId val="94370432"/>
        <c:axId val="95895936"/>
        <c:axId val="89778368"/>
      </c:bar3DChart>
      <c:catAx>
        <c:axId val="94370432"/>
        <c:scaling>
          <c:orientation val="minMax"/>
        </c:scaling>
        <c:axPos val="b"/>
        <c:numFmt formatCode="General" sourceLinked="0"/>
        <c:tickLblPos val="nextTo"/>
        <c:crossAx val="95895936"/>
        <c:crosses val="autoZero"/>
        <c:auto val="1"/>
        <c:lblAlgn val="ctr"/>
        <c:lblOffset val="100"/>
      </c:catAx>
      <c:valAx>
        <c:axId val="95895936"/>
        <c:scaling>
          <c:orientation val="minMax"/>
        </c:scaling>
        <c:axPos val="l"/>
        <c:majorGridlines/>
        <c:numFmt formatCode="General" sourceLinked="1"/>
        <c:tickLblPos val="nextTo"/>
        <c:crossAx val="94370432"/>
        <c:crosses val="autoZero"/>
        <c:crossBetween val="between"/>
      </c:valAx>
      <c:serAx>
        <c:axId val="89778368"/>
        <c:scaling>
          <c:orientation val="minMax"/>
        </c:scaling>
        <c:axPos val="b"/>
        <c:tickLblPos val="nextTo"/>
        <c:crossAx val="95895936"/>
        <c:crosses val="autoZero"/>
      </c:serAx>
      <c:spPr>
        <a:solidFill>
          <a:schemeClr val="lt1"/>
        </a:solidFill>
        <a:ln w="25400" cap="flat" cmpd="sng" algn="ctr">
          <a:solidFill>
            <a:schemeClr val="accent2"/>
          </a:solidFill>
          <a:prstDash val="solid"/>
        </a:ln>
        <a:effectLst/>
      </c:spPr>
    </c:plotArea>
    <c:legend>
      <c:legendPos val="r"/>
      <c:layout>
        <c:manualLayout>
          <c:xMode val="edge"/>
          <c:yMode val="edge"/>
          <c:x val="0.85403230847682488"/>
          <c:y val="0.38018436158406543"/>
          <c:w val="0.12306339771734164"/>
          <c:h val="0.1970889742324444"/>
        </c:manualLayout>
      </c:layout>
    </c:legend>
    <c:plotVisOnly val="1"/>
    <c:dispBlanksAs val="gap"/>
  </c:chart>
  <c:spPr>
    <a:solidFill>
      <a:schemeClr val="lt1"/>
    </a:solidFill>
    <a:ln w="25400" cap="flat" cmpd="sng" algn="ctr">
      <a:solidFill>
        <a:schemeClr val="accent1"/>
      </a:solidFill>
      <a:prstDash val="solid"/>
    </a:ln>
    <a:effectLst/>
  </c:spPr>
  <c:txPr>
    <a:bodyPr/>
    <a:lstStyle/>
    <a:p>
      <a:pPr>
        <a:defRPr>
          <a:solidFill>
            <a:schemeClr val="dk1"/>
          </a:solidFill>
          <a:latin typeface="+mn-lt"/>
          <a:ea typeface="+mn-ea"/>
          <a:cs typeface="+mn-cs"/>
        </a:defRPr>
      </a:pPr>
      <a:endParaRPr lang="es-MX"/>
    </a:p>
  </c:txPr>
  <c:externalData r:id="rId1"/>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es-MX"/>
  <c:style val="5"/>
  <c:chart>
    <c:view3D>
      <c:perspective val="30"/>
    </c:view3D>
    <c:plotArea>
      <c:layout/>
      <c:bar3DChart>
        <c:barDir val="bar"/>
        <c:grouping val="stacked"/>
        <c:ser>
          <c:idx val="0"/>
          <c:order val="0"/>
          <c:tx>
            <c:strRef>
              <c:f>ENERO!$B$155</c:f>
              <c:strCache>
                <c:ptCount val="1"/>
                <c:pt idx="0">
                  <c:v>Hombre</c:v>
                </c:pt>
              </c:strCache>
            </c:strRef>
          </c:tx>
          <c:cat>
            <c:strRef>
              <c:f>ENERO!$A$156:$A$164</c:f>
              <c:strCache>
                <c:ptCount val="9"/>
                <c:pt idx="0">
                  <c:v>Quehacer doméstico</c:v>
                </c:pt>
                <c:pt idx="1">
                  <c:v>Estudiante</c:v>
                </c:pt>
                <c:pt idx="2">
                  <c:v>Jubilada/o o pensionada/o</c:v>
                </c:pt>
                <c:pt idx="3">
                  <c:v>Trabajo remunerado</c:v>
                </c:pt>
                <c:pt idx="4">
                  <c:v>Negocio propio </c:v>
                </c:pt>
                <c:pt idx="5">
                  <c:v>Otro</c:v>
                </c:pt>
                <c:pt idx="6">
                  <c:v>Sin Actividad</c:v>
                </c:pt>
                <c:pt idx="7">
                  <c:v>No Especificado</c:v>
                </c:pt>
                <c:pt idx="8">
                  <c:v>Total</c:v>
                </c:pt>
              </c:strCache>
            </c:strRef>
          </c:cat>
          <c:val>
            <c:numRef>
              <c:f>ENERO!$B$156:$B$164</c:f>
              <c:numCache>
                <c:formatCode>General</c:formatCode>
                <c:ptCount val="9"/>
                <c:pt idx="0">
                  <c:v>0</c:v>
                </c:pt>
                <c:pt idx="1">
                  <c:v>0</c:v>
                </c:pt>
                <c:pt idx="2">
                  <c:v>0</c:v>
                </c:pt>
                <c:pt idx="3">
                  <c:v>1</c:v>
                </c:pt>
                <c:pt idx="4">
                  <c:v>0</c:v>
                </c:pt>
                <c:pt idx="5">
                  <c:v>0</c:v>
                </c:pt>
                <c:pt idx="6">
                  <c:v>0</c:v>
                </c:pt>
                <c:pt idx="7">
                  <c:v>0</c:v>
                </c:pt>
                <c:pt idx="8">
                  <c:v>1</c:v>
                </c:pt>
              </c:numCache>
            </c:numRef>
          </c:val>
          <c:extLst xmlns:c16r2="http://schemas.microsoft.com/office/drawing/2015/06/chart">
            <c:ext xmlns:c16="http://schemas.microsoft.com/office/drawing/2014/chart" uri="{C3380CC4-5D6E-409C-BE32-E72D297353CC}">
              <c16:uniqueId val="{00000000-61FD-425B-9498-17C128D38A73}"/>
            </c:ext>
          </c:extLst>
        </c:ser>
        <c:ser>
          <c:idx val="1"/>
          <c:order val="1"/>
          <c:tx>
            <c:strRef>
              <c:f>ENERO!$C$155</c:f>
              <c:strCache>
                <c:ptCount val="1"/>
                <c:pt idx="0">
                  <c:v>Mujer</c:v>
                </c:pt>
              </c:strCache>
            </c:strRef>
          </c:tx>
          <c:cat>
            <c:strRef>
              <c:f>ENERO!$A$156:$A$164</c:f>
              <c:strCache>
                <c:ptCount val="9"/>
                <c:pt idx="0">
                  <c:v>Quehacer doméstico</c:v>
                </c:pt>
                <c:pt idx="1">
                  <c:v>Estudiante</c:v>
                </c:pt>
                <c:pt idx="2">
                  <c:v>Jubilada/o o pensionada/o</c:v>
                </c:pt>
                <c:pt idx="3">
                  <c:v>Trabajo remunerado</c:v>
                </c:pt>
                <c:pt idx="4">
                  <c:v>Negocio propio </c:v>
                </c:pt>
                <c:pt idx="5">
                  <c:v>Otro</c:v>
                </c:pt>
                <c:pt idx="6">
                  <c:v>Sin Actividad</c:v>
                </c:pt>
                <c:pt idx="7">
                  <c:v>No Especificado</c:v>
                </c:pt>
                <c:pt idx="8">
                  <c:v>Total</c:v>
                </c:pt>
              </c:strCache>
            </c:strRef>
          </c:cat>
          <c:val>
            <c:numRef>
              <c:f>ENERO!$C$156:$C$164</c:f>
              <c:numCache>
                <c:formatCode>General</c:formatCode>
                <c:ptCount val="9"/>
                <c:pt idx="0">
                  <c:v>6</c:v>
                </c:pt>
                <c:pt idx="1">
                  <c:v>0</c:v>
                </c:pt>
                <c:pt idx="2">
                  <c:v>0</c:v>
                </c:pt>
                <c:pt idx="3">
                  <c:v>0</c:v>
                </c:pt>
                <c:pt idx="4">
                  <c:v>0</c:v>
                </c:pt>
                <c:pt idx="5">
                  <c:v>0</c:v>
                </c:pt>
                <c:pt idx="6">
                  <c:v>0</c:v>
                </c:pt>
                <c:pt idx="7">
                  <c:v>0</c:v>
                </c:pt>
                <c:pt idx="8">
                  <c:v>6</c:v>
                </c:pt>
              </c:numCache>
            </c:numRef>
          </c:val>
          <c:extLst xmlns:c16r2="http://schemas.microsoft.com/office/drawing/2015/06/chart">
            <c:ext xmlns:c16="http://schemas.microsoft.com/office/drawing/2014/chart" uri="{C3380CC4-5D6E-409C-BE32-E72D297353CC}">
              <c16:uniqueId val="{00000001-61FD-425B-9498-17C128D38A73}"/>
            </c:ext>
          </c:extLst>
        </c:ser>
        <c:shape val="box"/>
        <c:axId val="95919488"/>
        <c:axId val="95945856"/>
        <c:axId val="0"/>
      </c:bar3DChart>
      <c:catAx>
        <c:axId val="95919488"/>
        <c:scaling>
          <c:orientation val="minMax"/>
        </c:scaling>
        <c:axPos val="l"/>
        <c:numFmt formatCode="General" sourceLinked="0"/>
        <c:tickLblPos val="nextTo"/>
        <c:crossAx val="95945856"/>
        <c:crosses val="autoZero"/>
        <c:auto val="1"/>
        <c:lblAlgn val="ctr"/>
        <c:lblOffset val="100"/>
      </c:catAx>
      <c:valAx>
        <c:axId val="95945856"/>
        <c:scaling>
          <c:orientation val="minMax"/>
        </c:scaling>
        <c:axPos val="b"/>
        <c:majorGridlines/>
        <c:numFmt formatCode="General" sourceLinked="1"/>
        <c:tickLblPos val="nextTo"/>
        <c:crossAx val="95919488"/>
        <c:crosses val="autoZero"/>
        <c:crossBetween val="between"/>
      </c:valAx>
    </c:plotArea>
    <c:legend>
      <c:legendPos val="r"/>
      <c:layout/>
    </c:legend>
    <c:plotVisOnly val="1"/>
    <c:dispBlanksAs val="gap"/>
  </c:chart>
  <c:spPr>
    <a:gradFill rotWithShape="1">
      <a:gsLst>
        <a:gs pos="0">
          <a:schemeClr val="accent3">
            <a:tint val="50000"/>
            <a:satMod val="300000"/>
          </a:schemeClr>
        </a:gs>
        <a:gs pos="35000">
          <a:schemeClr val="accent3">
            <a:tint val="37000"/>
            <a:satMod val="300000"/>
          </a:schemeClr>
        </a:gs>
        <a:gs pos="100000">
          <a:schemeClr val="accent3">
            <a:tint val="15000"/>
            <a:satMod val="350000"/>
          </a:schemeClr>
        </a:gs>
      </a:gsLst>
      <a:lin ang="16200000" scaled="1"/>
    </a:gradFill>
    <a:ln w="9525" cap="flat" cmpd="sng" algn="ctr">
      <a:solidFill>
        <a:schemeClr val="accent3">
          <a:shade val="95000"/>
          <a:satMod val="105000"/>
        </a:schemeClr>
      </a:solidFill>
      <a:prstDash val="solid"/>
    </a:ln>
    <a:effectLst>
      <a:outerShdw blurRad="40000" dist="20000" dir="5400000" rotWithShape="0">
        <a:srgbClr val="000000">
          <a:alpha val="38000"/>
        </a:srgbClr>
      </a:outerShdw>
    </a:effectLst>
  </c:spPr>
  <c:txPr>
    <a:bodyPr/>
    <a:lstStyle/>
    <a:p>
      <a:pPr>
        <a:defRPr>
          <a:solidFill>
            <a:schemeClr val="dk1"/>
          </a:solidFill>
          <a:latin typeface="+mn-lt"/>
          <a:ea typeface="+mn-ea"/>
          <a:cs typeface="+mn-cs"/>
        </a:defRPr>
      </a:pPr>
      <a:endParaRPr lang="es-MX"/>
    </a:p>
  </c:txPr>
  <c:externalData r:id="rId1"/>
</c:chartSpace>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1B03B68DE21741C69CE6C41F93C5BAED"/>
        <w:category>
          <w:name w:val="General"/>
          <w:gallery w:val="placeholder"/>
        </w:category>
        <w:types>
          <w:type w:val="bbPlcHdr"/>
        </w:types>
        <w:behaviors>
          <w:behavior w:val="content"/>
        </w:behaviors>
        <w:guid w:val="{B6DA19CF-5605-4AFF-B1EA-C0DAE041699D}"/>
      </w:docPartPr>
      <w:docPartBody>
        <w:p w:rsidR="00845914" w:rsidRDefault="00915DD6" w:rsidP="00915DD6">
          <w:pPr>
            <w:pStyle w:val="1B03B68DE21741C69CE6C41F93C5BAED"/>
          </w:pPr>
          <w:r>
            <w:rPr>
              <w:lang w:val="es-ES"/>
            </w:rPr>
            <w:t>[Escriba el nombre de la compañía]</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915DD6"/>
    <w:rsid w:val="000C7CB0"/>
    <w:rsid w:val="001301EE"/>
    <w:rsid w:val="0030018A"/>
    <w:rsid w:val="003021C7"/>
    <w:rsid w:val="003E3FA1"/>
    <w:rsid w:val="003F5300"/>
    <w:rsid w:val="004B3B83"/>
    <w:rsid w:val="004C2BC9"/>
    <w:rsid w:val="004E22B3"/>
    <w:rsid w:val="0050273F"/>
    <w:rsid w:val="0051168A"/>
    <w:rsid w:val="00520505"/>
    <w:rsid w:val="00526AAC"/>
    <w:rsid w:val="005E3BBB"/>
    <w:rsid w:val="00613633"/>
    <w:rsid w:val="00675012"/>
    <w:rsid w:val="00697B73"/>
    <w:rsid w:val="006C2A85"/>
    <w:rsid w:val="007545C7"/>
    <w:rsid w:val="00824BDB"/>
    <w:rsid w:val="00845914"/>
    <w:rsid w:val="008552F6"/>
    <w:rsid w:val="008A6C71"/>
    <w:rsid w:val="008B5754"/>
    <w:rsid w:val="00910184"/>
    <w:rsid w:val="00915DD6"/>
    <w:rsid w:val="009C609D"/>
    <w:rsid w:val="00AC3DBB"/>
    <w:rsid w:val="00AD1194"/>
    <w:rsid w:val="00AD2EA8"/>
    <w:rsid w:val="00AF3847"/>
    <w:rsid w:val="00AF478F"/>
    <w:rsid w:val="00B5302C"/>
    <w:rsid w:val="00C1204A"/>
    <w:rsid w:val="00EB0EF5"/>
    <w:rsid w:val="00EC0E59"/>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01EE"/>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3072F639F6064495ABB5BAAD81F4F549">
    <w:name w:val="3072F639F6064495ABB5BAAD81F4F549"/>
    <w:rsid w:val="00915DD6"/>
  </w:style>
  <w:style w:type="paragraph" w:customStyle="1" w:styleId="1B03B68DE21741C69CE6C41F93C5BAED">
    <w:name w:val="1B03B68DE21741C69CE6C41F93C5BAED"/>
    <w:rsid w:val="00915DD6"/>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A86155-F766-410B-B299-3690ED2057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616</TotalTime>
  <Pages>20</Pages>
  <Words>2554</Words>
  <Characters>14052</Characters>
  <Application>Microsoft Office Word</Application>
  <DocSecurity>0</DocSecurity>
  <Lines>117</Lines>
  <Paragraphs>33</Paragraphs>
  <ScaleCrop>false</ScaleCrop>
  <HeadingPairs>
    <vt:vector size="2" baseType="variant">
      <vt:variant>
        <vt:lpstr>Título</vt:lpstr>
      </vt:variant>
      <vt:variant>
        <vt:i4>1</vt:i4>
      </vt:variant>
    </vt:vector>
  </HeadingPairs>
  <TitlesOfParts>
    <vt:vector size="1" baseType="lpstr">
      <vt:lpstr/>
    </vt:vector>
  </TitlesOfParts>
  <Company>"Este producto es generado con recurso del programa de Fortalecimiento a la Transversalidad de la Perspectiva de Género. Empero el Instituto Nacional de las Mujeres no necesariamente comparte los puntos de vista expresados por las(los) autoras (es) del presente trabajo”</Company>
  <LinksUpToDate>false</LinksUpToDate>
  <CharactersWithSpaces>16573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IJM</dc:creator>
  <cp:lastModifiedBy>Hp</cp:lastModifiedBy>
  <cp:revision>11</cp:revision>
  <dcterms:created xsi:type="dcterms:W3CDTF">2019-01-25T20:41:00Z</dcterms:created>
  <dcterms:modified xsi:type="dcterms:W3CDTF">2019-01-31T17:42:00Z</dcterms:modified>
</cp:coreProperties>
</file>